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546" w:lineRule="exact"/>
        <w:ind w:right="0"/>
        <w:jc w:val="center"/>
        <w:rPr>
          <w:rFonts w:hint="eastAsia" w:ascii="方正小标宋简体" w:eastAsia="方正小标宋简体"/>
          <w:b w:val="0"/>
          <w:bCs/>
          <w:sz w:val="32"/>
          <w:szCs w:val="32"/>
          <w:lang w:val="en-US" w:eastAsia="zh-CN"/>
        </w:rPr>
      </w:pPr>
      <w:r>
        <w:rPr>
          <w:rFonts w:hint="eastAsia" w:ascii="方正小标宋简体" w:eastAsia="方正小标宋简体"/>
          <w:b w:val="0"/>
          <w:bCs/>
          <w:sz w:val="32"/>
          <w:szCs w:val="32"/>
          <w:lang w:val="en-US" w:eastAsia="zh-CN"/>
        </w:rPr>
        <w:t>北京博导前程信息技术股份有限公司</w:t>
      </w:r>
    </w:p>
    <w:p>
      <w:pPr>
        <w:spacing w:before="0" w:line="546" w:lineRule="exact"/>
        <w:ind w:right="0"/>
        <w:jc w:val="center"/>
        <w:rPr>
          <w:rFonts w:hint="eastAsia" w:ascii="方正小标宋简体" w:eastAsia="方正小标宋简体"/>
          <w:b w:val="0"/>
          <w:bCs/>
          <w:sz w:val="32"/>
          <w:szCs w:val="32"/>
        </w:rPr>
      </w:pPr>
      <w:r>
        <w:rPr>
          <w:rFonts w:hint="eastAsia" w:ascii="方正小标宋简体" w:eastAsia="方正小标宋简体"/>
          <w:b w:val="0"/>
          <w:bCs/>
          <w:sz w:val="32"/>
          <w:szCs w:val="32"/>
        </w:rPr>
        <w:t>电子商务数据分析</w:t>
      </w:r>
      <w:r>
        <w:rPr>
          <w:rFonts w:hint="eastAsia" w:ascii="方正小标宋简体" w:eastAsia="方正小标宋简体"/>
          <w:b w:val="0"/>
          <w:bCs/>
          <w:sz w:val="32"/>
          <w:szCs w:val="32"/>
          <w:lang w:eastAsia="zh-CN"/>
        </w:rPr>
        <w:t>、</w:t>
      </w:r>
      <w:r>
        <w:rPr>
          <w:rFonts w:hint="eastAsia" w:ascii="方正小标宋简体" w:eastAsia="方正小标宋简体"/>
          <w:b w:val="0"/>
          <w:bCs/>
          <w:sz w:val="32"/>
          <w:szCs w:val="32"/>
          <w:lang w:val="en-US" w:eastAsia="zh-CN"/>
        </w:rPr>
        <w:t>农产品电商运营1+X证书</w:t>
      </w:r>
      <w:r>
        <w:rPr>
          <w:rFonts w:hint="eastAsia" w:ascii="方正小标宋简体" w:eastAsia="方正小标宋简体"/>
          <w:b w:val="0"/>
          <w:bCs/>
          <w:sz w:val="32"/>
          <w:szCs w:val="32"/>
        </w:rPr>
        <w:t>考试报名操作指引</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w:t>
      </w:r>
      <w:r>
        <w:rPr>
          <w:rFonts w:hint="eastAsia" w:ascii="仿宋_GB2312" w:hAnsi="仿宋_GB2312" w:eastAsia="仿宋_GB2312" w:cs="仿宋_GB2312"/>
          <w:b/>
          <w:bCs/>
          <w:sz w:val="24"/>
          <w:szCs w:val="24"/>
          <w:lang w:val="en-US" w:eastAsia="zh-CN"/>
        </w:rPr>
        <w:t>报考须知</w:t>
      </w:r>
      <w:r>
        <w:rPr>
          <w:rFonts w:hint="eastAsia" w:ascii="仿宋_GB2312" w:hAnsi="仿宋_GB2312" w:eastAsia="仿宋_GB2312" w:cs="仿宋_GB2312"/>
          <w:b/>
          <w:bCs/>
          <w:sz w:val="24"/>
          <w:szCs w:val="24"/>
        </w:rPr>
        <w:t>】：</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试点院校</w:t>
      </w:r>
      <w:r>
        <w:rPr>
          <w:rFonts w:hint="eastAsia" w:ascii="仿宋_GB2312" w:hAnsi="仿宋_GB2312" w:eastAsia="仿宋_GB2312" w:cs="仿宋_GB2312"/>
          <w:sz w:val="24"/>
          <w:szCs w:val="24"/>
          <w:lang w:val="en-US" w:eastAsia="zh-CN"/>
        </w:rPr>
        <w:t>首先</w:t>
      </w:r>
      <w:r>
        <w:rPr>
          <w:rFonts w:hint="eastAsia" w:ascii="仿宋_GB2312" w:hAnsi="仿宋_GB2312" w:eastAsia="仿宋_GB2312" w:cs="仿宋_GB2312"/>
          <w:sz w:val="24"/>
          <w:szCs w:val="24"/>
        </w:rPr>
        <w:t>登录</w:t>
      </w:r>
      <w:r>
        <w:rPr>
          <w:rFonts w:hint="eastAsia" w:ascii="仿宋_GB2312" w:hAnsi="仿宋_GB2312" w:eastAsia="仿宋_GB2312" w:cs="仿宋_GB2312"/>
          <w:b/>
          <w:bCs/>
          <w:sz w:val="24"/>
          <w:szCs w:val="24"/>
        </w:rPr>
        <w:t>教育部 X 证书平台-试点院校业务平台</w:t>
      </w:r>
      <w:r>
        <w:rPr>
          <w:rFonts w:hint="eastAsia" w:ascii="仿宋_GB2312" w:hAnsi="仿宋_GB2312" w:eastAsia="仿宋_GB2312" w:cs="仿宋_GB2312"/>
          <w:sz w:val="24"/>
          <w:szCs w:val="24"/>
        </w:rPr>
        <w:t>，首先在“</w:t>
      </w:r>
      <w:r>
        <w:rPr>
          <w:rFonts w:hint="eastAsia" w:ascii="仿宋_GB2312" w:hAnsi="仿宋_GB2312" w:eastAsia="仿宋_GB2312" w:cs="仿宋_GB2312"/>
          <w:sz w:val="24"/>
          <w:szCs w:val="24"/>
          <w:lang w:val="en-US" w:eastAsia="zh-CN"/>
        </w:rPr>
        <w:t>考务</w:t>
      </w:r>
      <w:r>
        <w:rPr>
          <w:rFonts w:hint="eastAsia" w:ascii="仿宋_GB2312" w:hAnsi="仿宋_GB2312" w:eastAsia="仿宋_GB2312" w:cs="仿宋_GB2312"/>
          <w:sz w:val="24"/>
          <w:szCs w:val="24"/>
        </w:rPr>
        <w:t>管理-考试计划”栏目</w:t>
      </w:r>
      <w:r>
        <w:rPr>
          <w:rFonts w:hint="eastAsia" w:ascii="仿宋_GB2312" w:hAnsi="仿宋_GB2312" w:eastAsia="仿宋_GB2312" w:cs="仿宋_GB2312"/>
          <w:sz w:val="24"/>
          <w:szCs w:val="24"/>
          <w:lang w:val="en-US" w:eastAsia="zh-CN"/>
        </w:rPr>
        <w:t>查看电子商务数据分析职业技能等级证书、农产品电商运营职业技能等级证书对应</w:t>
      </w:r>
      <w:r>
        <w:rPr>
          <w:rFonts w:hint="default" w:ascii="仿宋_GB2312" w:hAnsi="仿宋_GB2312" w:eastAsia="仿宋_GB2312" w:cs="仿宋_GB2312"/>
          <w:sz w:val="24"/>
          <w:szCs w:val="24"/>
          <w:lang w:eastAsia="zh-CN"/>
        </w:rPr>
        <w:t>的</w:t>
      </w:r>
      <w:r>
        <w:rPr>
          <w:rFonts w:hint="eastAsia" w:ascii="仿宋_GB2312" w:hAnsi="仿宋_GB2312" w:eastAsia="仿宋_GB2312" w:cs="仿宋_GB2312"/>
          <w:sz w:val="24"/>
          <w:szCs w:val="24"/>
          <w:lang w:val="en-US" w:eastAsia="zh-CN"/>
        </w:rPr>
        <w:t>考</w:t>
      </w:r>
      <w:r>
        <w:rPr>
          <w:rFonts w:hint="eastAsia" w:ascii="仿宋_GB2312" w:hAnsi="仿宋_GB2312" w:eastAsia="仿宋_GB2312" w:cs="仿宋_GB2312"/>
          <w:sz w:val="24"/>
          <w:szCs w:val="24"/>
        </w:rPr>
        <w:t>试计划</w:t>
      </w:r>
      <w:r>
        <w:rPr>
          <w:rFonts w:hint="eastAsia" w:ascii="仿宋_GB2312" w:hAnsi="仿宋_GB2312" w:eastAsia="仿宋_GB2312" w:cs="仿宋_GB2312"/>
          <w:sz w:val="24"/>
          <w:szCs w:val="24"/>
          <w:lang w:val="en-US" w:eastAsia="zh-CN"/>
        </w:rPr>
        <w:t>详情</w:t>
      </w:r>
      <w:r>
        <w:rPr>
          <w:rFonts w:hint="eastAsia" w:ascii="仿宋_GB2312" w:hAnsi="仿宋_GB2312" w:eastAsia="仿宋_GB2312" w:cs="仿宋_GB2312"/>
          <w:sz w:val="24"/>
          <w:szCs w:val="24"/>
        </w:rPr>
        <w:t>，了解考试组织时间安排、要求等，根据计划要求完成相关的考试组织工作。</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lang w:val="en-US" w:eastAsia="zh-CN"/>
        </w:rPr>
      </w:pPr>
      <w:r>
        <w:drawing>
          <wp:inline distT="0" distB="0" distL="114300" distR="114300">
            <wp:extent cx="6188075" cy="2465705"/>
            <wp:effectExtent l="0" t="0" r="3175" b="1079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5"/>
                    <a:stretch>
                      <a:fillRect/>
                    </a:stretch>
                  </pic:blipFill>
                  <pic:spPr>
                    <a:xfrm>
                      <a:off x="0" y="0"/>
                      <a:ext cx="6188075" cy="246570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试点院校</w:t>
      </w:r>
      <w:r>
        <w:rPr>
          <w:rFonts w:hint="eastAsia" w:ascii="仿宋_GB2312" w:hAnsi="仿宋_GB2312" w:eastAsia="仿宋_GB2312" w:cs="仿宋_GB2312"/>
          <w:sz w:val="24"/>
          <w:szCs w:val="24"/>
          <w:lang w:val="en-US" w:eastAsia="zh-CN"/>
        </w:rPr>
        <w:t>应在</w:t>
      </w:r>
      <w:r>
        <w:rPr>
          <w:rFonts w:hint="eastAsia" w:ascii="仿宋_GB2312" w:hAnsi="仿宋_GB2312" w:eastAsia="仿宋_GB2312" w:cs="仿宋_GB2312"/>
          <w:sz w:val="24"/>
          <w:szCs w:val="24"/>
        </w:rPr>
        <w:t>考试计划</w:t>
      </w:r>
      <w:r>
        <w:rPr>
          <w:rFonts w:hint="eastAsia" w:ascii="仿宋_GB2312" w:hAnsi="仿宋_GB2312" w:eastAsia="仿宋_GB2312" w:cs="仿宋_GB2312"/>
          <w:sz w:val="24"/>
          <w:szCs w:val="24"/>
          <w:lang w:val="en-US" w:eastAsia="zh-CN"/>
        </w:rPr>
        <w:t>的考试安排</w:t>
      </w:r>
      <w:r>
        <w:rPr>
          <w:rFonts w:hint="eastAsia" w:ascii="仿宋_GB2312" w:hAnsi="仿宋_GB2312" w:eastAsia="仿宋_GB2312" w:cs="仿宋_GB2312"/>
          <w:sz w:val="24"/>
          <w:szCs w:val="24"/>
        </w:rPr>
        <w:t>时间范围内，完成考点申报、考生信息录入、为学生报名及缴费、考场设置、监考人员设置及</w:t>
      </w:r>
      <w:r>
        <w:rPr>
          <w:rFonts w:hint="eastAsia" w:ascii="仿宋_GB2312" w:hAnsi="仿宋_GB2312" w:eastAsia="仿宋_GB2312" w:cs="仿宋_GB2312"/>
          <w:sz w:val="24"/>
          <w:szCs w:val="24"/>
          <w:lang w:val="en-US" w:eastAsia="zh-CN"/>
        </w:rPr>
        <w:t>信息</w:t>
      </w:r>
      <w:r>
        <w:rPr>
          <w:rFonts w:hint="eastAsia" w:ascii="仿宋_GB2312" w:hAnsi="仿宋_GB2312" w:eastAsia="仿宋_GB2312" w:cs="仿宋_GB2312"/>
          <w:sz w:val="24"/>
          <w:szCs w:val="24"/>
        </w:rPr>
        <w:t>上报、打印考试物料及布置考场等工作。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12" w:lineRule="auto"/>
        <w:ind w:firstLine="562" w:firstLineChars="200"/>
        <w:textAlignment w:val="auto"/>
        <w:outlineLvl w:val="0"/>
        <w:rPr>
          <w:rFonts w:hint="default" w:ascii="黑体" w:hAnsi="黑体" w:eastAsia="黑体" w:cs="黑体"/>
          <w:b w:val="0"/>
          <w:bCs w:val="0"/>
          <w:sz w:val="28"/>
          <w:szCs w:val="28"/>
          <w:lang w:val="en-US" w:eastAsia="zh-CN"/>
        </w:rPr>
      </w:pPr>
      <w:r>
        <w:rPr>
          <w:rFonts w:hint="eastAsia" w:ascii="黑体" w:hAnsi="黑体" w:eastAsia="黑体" w:cs="黑体"/>
          <w:b/>
          <w:bCs/>
          <w:sz w:val="28"/>
          <w:szCs w:val="28"/>
          <w:lang w:val="en-US" w:eastAsia="zh-CN"/>
        </w:rPr>
        <w:t>第一步：申报考核站点</w:t>
      </w:r>
      <w:r>
        <w:rPr>
          <w:rFonts w:hint="eastAsia" w:ascii="黑体" w:hAnsi="黑体" w:eastAsia="黑体" w:cs="黑体"/>
          <w:b w:val="0"/>
          <w:bCs w:val="0"/>
          <w:sz w:val="28"/>
          <w:szCs w:val="28"/>
          <w:lang w:val="en-US" w:eastAsia="zh-CN"/>
        </w:rPr>
        <w:t>（只有成为考点才能在本校组织考试）</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考务</w:t>
      </w:r>
      <w:r>
        <w:rPr>
          <w:rFonts w:hint="eastAsia" w:ascii="仿宋_GB2312" w:hAnsi="仿宋_GB2312" w:eastAsia="仿宋_GB2312" w:cs="仿宋_GB2312"/>
          <w:sz w:val="24"/>
          <w:szCs w:val="24"/>
        </w:rPr>
        <w:t>管理-</w:t>
      </w:r>
      <w:r>
        <w:rPr>
          <w:rFonts w:hint="eastAsia" w:ascii="仿宋_GB2312" w:hAnsi="仿宋_GB2312" w:eastAsia="仿宋_GB2312" w:cs="仿宋_GB2312"/>
          <w:sz w:val="24"/>
          <w:szCs w:val="24"/>
          <w:lang w:val="en-US" w:eastAsia="zh-CN"/>
        </w:rPr>
        <w:t>考核站点</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栏目，参照</w:t>
      </w:r>
      <w:r>
        <w:rPr>
          <w:rFonts w:hint="eastAsia" w:ascii="仿宋_GB2312" w:hAnsi="仿宋_GB2312" w:eastAsia="仿宋_GB2312" w:cs="仿宋_GB2312"/>
          <w:sz w:val="24"/>
          <w:szCs w:val="24"/>
          <w:lang w:val="en-US" w:eastAsia="zh-CN"/>
        </w:rPr>
        <w:t>教育部X证书平台</w:t>
      </w:r>
      <w:r>
        <w:rPr>
          <w:rFonts w:hint="eastAsia" w:ascii="仿宋_GB2312" w:hAnsi="仿宋_GB2312" w:eastAsia="仿宋_GB2312" w:cs="仿宋_GB2312"/>
          <w:sz w:val="24"/>
          <w:szCs w:val="24"/>
        </w:rPr>
        <w:t>操作手册和</w:t>
      </w:r>
      <w:r>
        <w:rPr>
          <w:rFonts w:hint="eastAsia" w:ascii="仿宋_GB2312" w:hAnsi="仿宋_GB2312" w:eastAsia="仿宋_GB2312" w:cs="仿宋_GB2312"/>
          <w:sz w:val="24"/>
          <w:szCs w:val="24"/>
          <w:lang w:val="en-US" w:eastAsia="zh-CN"/>
        </w:rPr>
        <w:t>我司</w:t>
      </w:r>
      <w:r>
        <w:rPr>
          <w:rFonts w:hint="eastAsia" w:ascii="仿宋_GB2312" w:hAnsi="仿宋_GB2312" w:eastAsia="仿宋_GB2312" w:cs="仿宋_GB2312"/>
          <w:sz w:val="24"/>
          <w:szCs w:val="24"/>
        </w:rPr>
        <w:t>发布考点申报要求</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电子商务数据分析</w:t>
      </w:r>
      <w:r>
        <w:rPr>
          <w:rFonts w:hint="eastAsia" w:ascii="仿宋_GB2312" w:hAnsi="仿宋_GB2312" w:eastAsia="仿宋_GB2312" w:cs="仿宋_GB2312"/>
          <w:b w:val="0"/>
          <w:bCs w:val="0"/>
          <w:sz w:val="24"/>
          <w:szCs w:val="24"/>
          <w:lang w:eastAsia="zh-CN"/>
        </w:rPr>
        <w:fldChar w:fldCharType="begin"/>
      </w:r>
      <w:r>
        <w:rPr>
          <w:rFonts w:hint="eastAsia" w:ascii="仿宋_GB2312" w:hAnsi="仿宋_GB2312" w:eastAsia="仿宋_GB2312" w:cs="仿宋_GB2312"/>
          <w:b w:val="0"/>
          <w:bCs w:val="0"/>
          <w:sz w:val="24"/>
          <w:szCs w:val="24"/>
          <w:lang w:eastAsia="zh-CN"/>
        </w:rPr>
        <w:instrText xml:space="preserve"> HYPERLINK "http://x.ibodao.com/notices/43" </w:instrText>
      </w:r>
      <w:r>
        <w:rPr>
          <w:rFonts w:hint="eastAsia" w:ascii="仿宋_GB2312" w:hAnsi="仿宋_GB2312" w:eastAsia="仿宋_GB2312" w:cs="仿宋_GB2312"/>
          <w:b w:val="0"/>
          <w:bCs w:val="0"/>
          <w:sz w:val="24"/>
          <w:szCs w:val="24"/>
          <w:lang w:eastAsia="zh-CN"/>
        </w:rPr>
        <w:fldChar w:fldCharType="separate"/>
      </w:r>
      <w:r>
        <w:rPr>
          <w:rStyle w:val="10"/>
          <w:rFonts w:hint="eastAsia" w:ascii="仿宋_GB2312" w:hAnsi="仿宋_GB2312" w:eastAsia="仿宋_GB2312" w:cs="仿宋_GB2312"/>
          <w:b w:val="0"/>
          <w:bCs w:val="0"/>
          <w:sz w:val="24"/>
          <w:szCs w:val="24"/>
          <w:lang w:eastAsia="zh-CN"/>
        </w:rPr>
        <w:t>http://x.ibodao.com/notices/43</w:t>
      </w:r>
      <w:r>
        <w:rPr>
          <w:rFonts w:hint="eastAsia" w:ascii="仿宋_GB2312" w:hAnsi="仿宋_GB2312" w:eastAsia="仿宋_GB2312" w:cs="仿宋_GB2312"/>
          <w:b w:val="0"/>
          <w:bCs w:val="0"/>
          <w:sz w:val="24"/>
          <w:szCs w:val="24"/>
          <w:lang w:eastAsia="zh-CN"/>
        </w:rPr>
        <w:fldChar w:fldCharType="end"/>
      </w:r>
      <w:r>
        <w:rPr>
          <w:rFonts w:hint="eastAsia" w:ascii="仿宋_GB2312" w:hAnsi="仿宋_GB2312" w:eastAsia="仿宋_GB2312" w:cs="仿宋_GB2312"/>
          <w:b w:val="0"/>
          <w:bCs w:val="0"/>
          <w:color w:val="auto"/>
          <w:sz w:val="24"/>
          <w:szCs w:val="24"/>
          <w:u w:val="none"/>
          <w:lang w:eastAsia="zh-CN"/>
        </w:rPr>
        <w:t>，</w:t>
      </w:r>
      <w:r>
        <w:rPr>
          <w:rFonts w:hint="eastAsia" w:ascii="仿宋_GB2312" w:hAnsi="仿宋_GB2312" w:eastAsia="仿宋_GB2312" w:cs="仿宋_GB2312"/>
          <w:b w:val="0"/>
          <w:bCs w:val="0"/>
          <w:color w:val="auto"/>
          <w:sz w:val="24"/>
          <w:szCs w:val="24"/>
          <w:u w:val="none"/>
          <w:lang w:val="en-US" w:eastAsia="zh-CN"/>
        </w:rPr>
        <w:t>农产品电商运营</w:t>
      </w:r>
      <w:r>
        <w:rPr>
          <w:rFonts w:hint="eastAsia" w:ascii="仿宋_GB2312" w:hAnsi="仿宋_GB2312" w:eastAsia="仿宋_GB2312" w:cs="仿宋_GB2312"/>
          <w:b w:val="0"/>
          <w:bCs w:val="0"/>
          <w:color w:val="auto"/>
          <w:sz w:val="24"/>
          <w:szCs w:val="24"/>
          <w:u w:val="none"/>
          <w:lang w:eastAsia="zh-CN"/>
        </w:rPr>
        <w:fldChar w:fldCharType="begin"/>
      </w:r>
      <w:r>
        <w:rPr>
          <w:rFonts w:hint="eastAsia" w:ascii="仿宋_GB2312" w:hAnsi="仿宋_GB2312" w:eastAsia="仿宋_GB2312" w:cs="仿宋_GB2312"/>
          <w:b w:val="0"/>
          <w:bCs w:val="0"/>
          <w:color w:val="auto"/>
          <w:sz w:val="24"/>
          <w:szCs w:val="24"/>
          <w:u w:val="none"/>
          <w:lang w:eastAsia="zh-CN"/>
        </w:rPr>
        <w:instrText xml:space="preserve"> HYPERLINK "http://x.ibodao.com/notices/86" </w:instrText>
      </w:r>
      <w:r>
        <w:rPr>
          <w:rFonts w:hint="eastAsia" w:ascii="仿宋_GB2312" w:hAnsi="仿宋_GB2312" w:eastAsia="仿宋_GB2312" w:cs="仿宋_GB2312"/>
          <w:b w:val="0"/>
          <w:bCs w:val="0"/>
          <w:color w:val="auto"/>
          <w:sz w:val="24"/>
          <w:szCs w:val="24"/>
          <w:u w:val="none"/>
          <w:lang w:eastAsia="zh-CN"/>
        </w:rPr>
        <w:fldChar w:fldCharType="separate"/>
      </w:r>
      <w:r>
        <w:rPr>
          <w:rStyle w:val="11"/>
          <w:rFonts w:hint="eastAsia" w:ascii="仿宋_GB2312" w:hAnsi="仿宋_GB2312" w:eastAsia="仿宋_GB2312" w:cs="仿宋_GB2312"/>
          <w:b w:val="0"/>
          <w:bCs w:val="0"/>
          <w:sz w:val="24"/>
          <w:szCs w:val="24"/>
          <w:lang w:eastAsia="zh-CN"/>
        </w:rPr>
        <w:t>http://x.ibodao.com/notices/86</w:t>
      </w:r>
      <w:r>
        <w:rPr>
          <w:rFonts w:hint="eastAsia" w:ascii="仿宋_GB2312" w:hAnsi="仿宋_GB2312" w:eastAsia="仿宋_GB2312" w:cs="仿宋_GB2312"/>
          <w:b w:val="0"/>
          <w:bCs w:val="0"/>
          <w:color w:val="auto"/>
          <w:sz w:val="24"/>
          <w:szCs w:val="24"/>
          <w:u w:val="none"/>
          <w:lang w:eastAsia="zh-CN"/>
        </w:rPr>
        <w:fldChar w:fldCharType="end"/>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，提交相关申报材料。如已经是考点了，可忽略此步骤。</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仿宋_GB2312" w:hAnsi="仿宋_GB2312" w:eastAsia="仿宋_GB2312" w:cs="仿宋_GB2312"/>
          <w:sz w:val="24"/>
          <w:szCs w:val="24"/>
          <w:lang w:val="en-US" w:eastAsia="zh-CN"/>
        </w:rPr>
      </w:pPr>
      <w:r>
        <w:drawing>
          <wp:inline distT="0" distB="0" distL="114300" distR="114300">
            <wp:extent cx="6188075" cy="2257425"/>
            <wp:effectExtent l="0" t="0" r="3175" b="9525"/>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6"/>
                    <a:stretch>
                      <a:fillRect/>
                    </a:stretch>
                  </pic:blipFill>
                  <pic:spPr>
                    <a:xfrm>
                      <a:off x="0" y="0"/>
                      <a:ext cx="6188075" cy="22574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12" w:lineRule="auto"/>
        <w:ind w:firstLine="480"/>
        <w:textAlignment w:val="auto"/>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b/>
          <w:bCs/>
          <w:color w:val="FF0000"/>
          <w:sz w:val="24"/>
          <w:szCs w:val="24"/>
          <w:lang w:val="en-US" w:eastAsia="zh-CN"/>
        </w:rPr>
        <w:t>注意事项：</w:t>
      </w:r>
      <w:r>
        <w:rPr>
          <w:rFonts w:hint="eastAsia" w:ascii="仿宋_GB2312" w:hAnsi="仿宋_GB2312" w:eastAsia="仿宋_GB2312" w:cs="仿宋_GB2312"/>
          <w:color w:val="FF0000"/>
          <w:sz w:val="24"/>
          <w:szCs w:val="24"/>
          <w:lang w:val="en-US" w:eastAsia="zh-CN"/>
        </w:rPr>
        <w:t>考点申报时间持续进行，每天都会由专人审核确认。</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仿宋_GB2312" w:hAnsi="仿宋_GB2312" w:eastAsia="仿宋_GB2312" w:cs="仿宋_GB2312"/>
          <w:color w:val="FF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12" w:lineRule="auto"/>
        <w:ind w:firstLine="562" w:firstLineChars="200"/>
        <w:textAlignment w:val="auto"/>
        <w:outlineLvl w:val="0"/>
        <w:rPr>
          <w:rFonts w:hint="eastAsia" w:ascii="黑体" w:hAnsi="黑体" w:eastAsia="黑体" w:cs="黑体"/>
          <w:b w:val="0"/>
          <w:bCs w:val="0"/>
          <w:sz w:val="28"/>
          <w:szCs w:val="28"/>
          <w:lang w:eastAsia="zh-CN"/>
        </w:rPr>
      </w:pPr>
      <w:r>
        <w:rPr>
          <w:rFonts w:hint="eastAsia" w:ascii="黑体" w:hAnsi="黑体" w:eastAsia="黑体" w:cs="黑体"/>
          <w:b/>
          <w:bCs/>
          <w:sz w:val="28"/>
          <w:szCs w:val="28"/>
          <w:lang w:val="en-US" w:eastAsia="zh-CN"/>
        </w:rPr>
        <w:t>第二步：录入</w:t>
      </w:r>
      <w:r>
        <w:rPr>
          <w:rFonts w:hint="eastAsia" w:ascii="黑体" w:hAnsi="黑体" w:eastAsia="黑体" w:cs="黑体"/>
          <w:b/>
          <w:bCs/>
          <w:sz w:val="28"/>
          <w:szCs w:val="28"/>
        </w:rPr>
        <w:t>考生信息</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考务</w:t>
      </w:r>
      <w:r>
        <w:rPr>
          <w:rFonts w:hint="eastAsia" w:ascii="仿宋_GB2312" w:hAnsi="仿宋_GB2312" w:eastAsia="仿宋_GB2312" w:cs="仿宋_GB2312"/>
          <w:sz w:val="24"/>
          <w:szCs w:val="24"/>
        </w:rPr>
        <w:t>管理-考生管理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栏目，</w:t>
      </w:r>
      <w:r>
        <w:rPr>
          <w:rFonts w:hint="eastAsia" w:ascii="仿宋_GB2312" w:hAnsi="仿宋_GB2312" w:eastAsia="仿宋_GB2312" w:cs="仿宋_GB2312"/>
          <w:sz w:val="24"/>
          <w:szCs w:val="24"/>
          <w:lang w:val="en-US" w:eastAsia="zh-CN"/>
        </w:rPr>
        <w:t>先点选“批量导入”下拉按钮，选择“导入学生信息”下载导入考生信息模板表格，按照模板提示信息填写学生基本信息，然后批量导入学生信息。</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仿宋_GB2312" w:hAnsi="仿宋_GB2312" w:eastAsia="仿宋_GB2312" w:cs="仿宋_GB2312"/>
          <w:b/>
          <w:bCs/>
          <w:color w:val="FF0000"/>
          <w:sz w:val="24"/>
          <w:szCs w:val="24"/>
          <w:lang w:eastAsia="zh-CN"/>
        </w:rPr>
      </w:pPr>
      <w:r>
        <w:drawing>
          <wp:inline distT="0" distB="0" distL="114300" distR="114300">
            <wp:extent cx="6178550" cy="2658110"/>
            <wp:effectExtent l="0" t="0" r="12700" b="8890"/>
            <wp:docPr id="1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pic:cNvPicPr>
                      <a:picLocks noChangeAspect="1"/>
                    </pic:cNvPicPr>
                  </pic:nvPicPr>
                  <pic:blipFill>
                    <a:blip r:embed="rId7"/>
                    <a:stretch>
                      <a:fillRect/>
                    </a:stretch>
                  </pic:blipFill>
                  <pic:spPr>
                    <a:xfrm>
                      <a:off x="0" y="0"/>
                      <a:ext cx="6178550" cy="265811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仿宋_GB2312" w:hAnsi="仿宋_GB2312" w:eastAsia="仿宋_GB2312" w:cs="仿宋_GB2312"/>
          <w:b/>
          <w:bCs/>
          <w:color w:val="FF0000"/>
          <w:sz w:val="24"/>
          <w:szCs w:val="24"/>
          <w:lang w:eastAsia="zh-CN"/>
        </w:rPr>
      </w:pPr>
      <w:r>
        <w:drawing>
          <wp:inline distT="0" distB="0" distL="114300" distR="114300">
            <wp:extent cx="2221230" cy="1729740"/>
            <wp:effectExtent l="0" t="0" r="7620" b="3810"/>
            <wp:docPr id="1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
                    <pic:cNvPicPr>
                      <a:picLocks noChangeAspect="1"/>
                    </pic:cNvPicPr>
                  </pic:nvPicPr>
                  <pic:blipFill>
                    <a:blip r:embed="rId8"/>
                    <a:stretch>
                      <a:fillRect/>
                    </a:stretch>
                  </pic:blipFill>
                  <pic:spPr>
                    <a:xfrm>
                      <a:off x="0" y="0"/>
                      <a:ext cx="2221230" cy="172974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eastAsiaTheme="minorEastAsia"/>
          <w:lang w:eastAsia="zh-CN"/>
        </w:rPr>
      </w:pPr>
      <w:r>
        <w:rPr>
          <w:rFonts w:hint="eastAsia" w:eastAsiaTheme="minorEastAsia"/>
          <w:lang w:eastAsia="zh-CN"/>
        </w:rPr>
        <w:drawing>
          <wp:inline distT="0" distB="0" distL="114300" distR="114300">
            <wp:extent cx="6165215" cy="1847215"/>
            <wp:effectExtent l="0" t="0" r="6985" b="635"/>
            <wp:docPr id="22" name="图片 22" descr="16498426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1649842603(1)"/>
                    <pic:cNvPicPr>
                      <a:picLocks noChangeAspect="1"/>
                    </pic:cNvPicPr>
                  </pic:nvPicPr>
                  <pic:blipFill>
                    <a:blip r:embed="rId9"/>
                    <a:stretch>
                      <a:fillRect/>
                    </a:stretch>
                  </pic:blipFill>
                  <pic:spPr>
                    <a:xfrm>
                      <a:off x="0" y="0"/>
                      <a:ext cx="6165215" cy="18472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eastAsiaTheme="minorEastAsia"/>
          <w:lang w:eastAsia="zh-CN"/>
        </w:rPr>
      </w:pPr>
      <w:r>
        <w:rPr>
          <w:rFonts w:hint="eastAsia" w:eastAsiaTheme="minorEastAsia"/>
          <w:lang w:eastAsia="zh-CN"/>
        </w:rPr>
        <w:object>
          <v:shape id="_x0000_i1025" o:spt="75" type="#_x0000_t75" style="height:66pt;width:72.75pt;" o:ole="t" filled="f" o:preferrelative="t" stroked="f" coordsize="21600,21600">
            <v:path/>
            <v:fill on="f" focussize="0,0"/>
            <v:stroke on="f"/>
            <v:imagedata r:id="rId11" o:title=""/>
            <o:lock v:ext="edit" aspectratio="t"/>
            <w10:wrap type="none"/>
            <w10:anchorlock/>
          </v:shape>
          <o:OLEObject Type="Embed" ProgID="Excel.Sheet.12" ShapeID="_x0000_i1025" DrawAspect="Icon" ObjectID="_1468075725" r:id="rId10">
            <o:LockedField>false</o:LockedField>
          </o:OLEObject>
        </w:objec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然后在“批量导入”下拉按钮，选择“上传学生照片”批量上传学生照片信息，</w:t>
      </w:r>
      <w:r>
        <w:rPr>
          <w:rFonts w:hint="eastAsia" w:ascii="仿宋_GB2312" w:hAnsi="仿宋_GB2312" w:eastAsia="仿宋_GB2312" w:cs="仿宋_GB2312"/>
          <w:sz w:val="24"/>
          <w:szCs w:val="24"/>
        </w:rPr>
        <w:t>考生照片</w:t>
      </w:r>
      <w:r>
        <w:rPr>
          <w:rFonts w:hint="eastAsia" w:ascii="仿宋_GB2312" w:hAnsi="仿宋_GB2312" w:eastAsia="仿宋_GB2312" w:cs="仿宋_GB2312"/>
          <w:sz w:val="24"/>
          <w:szCs w:val="24"/>
          <w:lang w:val="en-US" w:eastAsia="zh-CN"/>
        </w:rPr>
        <w:t>尺寸、命名和压缩包格式以平台操作手册要求为准</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后期证书制作及学分银行都会使用</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仿宋_GB2312" w:hAnsi="仿宋_GB2312" w:eastAsia="仿宋_GB2312" w:cs="仿宋_GB2312"/>
          <w:sz w:val="24"/>
          <w:szCs w:val="24"/>
        </w:rPr>
      </w:pPr>
      <w:r>
        <w:drawing>
          <wp:inline distT="0" distB="0" distL="114300" distR="114300">
            <wp:extent cx="2690495" cy="2330450"/>
            <wp:effectExtent l="0" t="0" r="14605" b="12700"/>
            <wp:docPr id="2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7"/>
                    <pic:cNvPicPr>
                      <a:picLocks noChangeAspect="1"/>
                    </pic:cNvPicPr>
                  </pic:nvPicPr>
                  <pic:blipFill>
                    <a:blip r:embed="rId12"/>
                    <a:stretch>
                      <a:fillRect/>
                    </a:stretch>
                  </pic:blipFill>
                  <pic:spPr>
                    <a:xfrm>
                      <a:off x="0" y="0"/>
                      <a:ext cx="2690495" cy="23304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hint="eastAsia" w:ascii="仿宋_GB2312" w:hAnsi="仿宋_GB2312" w:eastAsia="仿宋_GB2312" w:cs="仿宋_GB2312"/>
          <w:b/>
          <w:bCs/>
          <w:color w:val="FF0000"/>
          <w:sz w:val="24"/>
          <w:szCs w:val="24"/>
        </w:rPr>
      </w:pPr>
      <w:r>
        <w:rPr>
          <w:rFonts w:hint="eastAsia" w:ascii="仿宋_GB2312" w:hAnsi="仿宋_GB2312" w:eastAsia="仿宋_GB2312" w:cs="仿宋_GB2312"/>
          <w:b/>
          <w:bCs/>
          <w:color w:val="FF0000"/>
          <w:sz w:val="24"/>
          <w:szCs w:val="24"/>
        </w:rPr>
        <w:t xml:space="preserve">导入照片的格式要求如下： </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b w:val="0"/>
          <w:bCs w:val="0"/>
          <w:color w:val="FF0000"/>
          <w:sz w:val="24"/>
          <w:szCs w:val="24"/>
        </w:rPr>
      </w:pPr>
      <w:r>
        <w:rPr>
          <w:rFonts w:hint="eastAsia" w:ascii="仿宋_GB2312" w:hAnsi="仿宋_GB2312" w:eastAsia="仿宋_GB2312" w:cs="仿宋_GB2312"/>
          <w:b w:val="0"/>
          <w:bCs w:val="0"/>
          <w:color w:val="FF0000"/>
          <w:sz w:val="24"/>
          <w:szCs w:val="24"/>
        </w:rPr>
        <w:t>请先将学生的标准小 1 寸照片命名为</w:t>
      </w:r>
      <w:r>
        <w:rPr>
          <w:rFonts w:hint="eastAsia" w:ascii="仿宋_GB2312" w:hAnsi="仿宋_GB2312" w:eastAsia="仿宋_GB2312" w:cs="仿宋_GB2312"/>
          <w:b w:val="0"/>
          <w:bCs w:val="0"/>
          <w:color w:val="FF0000"/>
          <w:sz w:val="24"/>
          <w:szCs w:val="24"/>
          <w:lang w:val="en-US" w:eastAsia="zh-CN"/>
        </w:rPr>
        <w:t>每名学生的</w:t>
      </w:r>
      <w:r>
        <w:rPr>
          <w:rFonts w:hint="eastAsia" w:ascii="仿宋_GB2312" w:hAnsi="仿宋_GB2312" w:eastAsia="仿宋_GB2312" w:cs="仿宋_GB2312"/>
          <w:b w:val="0"/>
          <w:bCs w:val="0"/>
          <w:color w:val="FF0000"/>
          <w:sz w:val="24"/>
          <w:szCs w:val="24"/>
        </w:rPr>
        <w:t>“</w:t>
      </w:r>
      <w:r>
        <w:rPr>
          <w:rFonts w:hint="eastAsia" w:ascii="仿宋_GB2312" w:hAnsi="仿宋_GB2312" w:eastAsia="仿宋_GB2312" w:cs="仿宋_GB2312"/>
          <w:b w:val="0"/>
          <w:bCs w:val="0"/>
          <w:color w:val="FF0000"/>
          <w:sz w:val="24"/>
          <w:szCs w:val="24"/>
          <w:lang w:val="en-US" w:eastAsia="zh-CN"/>
        </w:rPr>
        <w:t>18位身份证号码</w:t>
      </w:r>
      <w:r>
        <w:rPr>
          <w:rFonts w:hint="eastAsia" w:ascii="仿宋_GB2312" w:hAnsi="仿宋_GB2312" w:eastAsia="仿宋_GB2312" w:cs="仿宋_GB2312"/>
          <w:b w:val="0"/>
          <w:bCs w:val="0"/>
          <w:color w:val="FF0000"/>
          <w:sz w:val="24"/>
          <w:szCs w:val="24"/>
        </w:rPr>
        <w:t>.jpg”，再压缩打包成".zip"格式的压缩文件后进行批量导入。学生照片标准请参照下列要求准备</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b w:val="0"/>
          <w:bCs w:val="0"/>
          <w:color w:val="FF0000"/>
          <w:sz w:val="24"/>
          <w:szCs w:val="24"/>
        </w:rPr>
      </w:pPr>
      <w:r>
        <w:rPr>
          <w:rFonts w:hint="eastAsia" w:ascii="仿宋_GB2312" w:hAnsi="仿宋_GB2312" w:eastAsia="仿宋_GB2312" w:cs="仿宋_GB2312"/>
          <w:b w:val="0"/>
          <w:bCs w:val="0"/>
          <w:color w:val="FF0000"/>
          <w:sz w:val="24"/>
          <w:szCs w:val="24"/>
        </w:rPr>
        <w:t>1</w:t>
      </w:r>
      <w:r>
        <w:rPr>
          <w:rFonts w:hint="eastAsia" w:ascii="仿宋_GB2312" w:hAnsi="仿宋_GB2312" w:eastAsia="仿宋_GB2312" w:cs="仿宋_GB2312"/>
          <w:b w:val="0"/>
          <w:bCs w:val="0"/>
          <w:color w:val="FF0000"/>
          <w:sz w:val="24"/>
          <w:szCs w:val="24"/>
          <w:lang w:eastAsia="zh-CN"/>
        </w:rPr>
        <w:t>.</w:t>
      </w:r>
      <w:r>
        <w:rPr>
          <w:rFonts w:hint="eastAsia" w:ascii="仿宋_GB2312" w:hAnsi="仿宋_GB2312" w:eastAsia="仿宋_GB2312" w:cs="仿宋_GB2312"/>
          <w:b w:val="0"/>
          <w:bCs w:val="0"/>
          <w:color w:val="FF0000"/>
          <w:sz w:val="24"/>
          <w:szCs w:val="24"/>
        </w:rPr>
        <w:t xml:space="preserve">照片格式：jpg、png </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b w:val="0"/>
          <w:bCs w:val="0"/>
          <w:color w:val="FF0000"/>
          <w:sz w:val="24"/>
          <w:szCs w:val="24"/>
        </w:rPr>
      </w:pPr>
      <w:r>
        <w:rPr>
          <w:rFonts w:hint="eastAsia" w:ascii="仿宋_GB2312" w:hAnsi="仿宋_GB2312" w:eastAsia="仿宋_GB2312" w:cs="仿宋_GB2312"/>
          <w:b w:val="0"/>
          <w:bCs w:val="0"/>
          <w:color w:val="FF0000"/>
          <w:sz w:val="24"/>
          <w:szCs w:val="24"/>
        </w:rPr>
        <w:t>2</w:t>
      </w:r>
      <w:r>
        <w:rPr>
          <w:rFonts w:hint="eastAsia" w:ascii="仿宋_GB2312" w:hAnsi="仿宋_GB2312" w:eastAsia="仿宋_GB2312" w:cs="仿宋_GB2312"/>
          <w:b w:val="0"/>
          <w:bCs w:val="0"/>
          <w:color w:val="FF0000"/>
          <w:sz w:val="24"/>
          <w:szCs w:val="24"/>
          <w:lang w:eastAsia="zh-CN"/>
        </w:rPr>
        <w:t>.</w:t>
      </w:r>
      <w:r>
        <w:rPr>
          <w:rFonts w:hint="eastAsia" w:ascii="仿宋_GB2312" w:hAnsi="仿宋_GB2312" w:eastAsia="仿宋_GB2312" w:cs="仿宋_GB2312"/>
          <w:b w:val="0"/>
          <w:bCs w:val="0"/>
          <w:color w:val="FF0000"/>
          <w:sz w:val="24"/>
          <w:szCs w:val="24"/>
        </w:rPr>
        <w:t>照片大小：5M 以内</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default" w:ascii="仿宋_GB2312" w:hAnsi="仿宋_GB2312" w:eastAsia="仿宋_GB2312" w:cs="仿宋_GB2312"/>
          <w:b w:val="0"/>
          <w:bCs w:val="0"/>
          <w:color w:val="FF0000"/>
          <w:sz w:val="24"/>
          <w:szCs w:val="24"/>
          <w:lang w:val="en-US" w:eastAsia="zh-CN"/>
        </w:rPr>
      </w:pPr>
      <w:r>
        <w:rPr>
          <w:rFonts w:hint="eastAsia" w:ascii="仿宋_GB2312" w:hAnsi="仿宋_GB2312" w:eastAsia="仿宋_GB2312" w:cs="仿宋_GB2312"/>
          <w:b w:val="0"/>
          <w:bCs w:val="0"/>
          <w:color w:val="FF0000"/>
          <w:sz w:val="24"/>
          <w:szCs w:val="24"/>
        </w:rPr>
        <w:t>3</w:t>
      </w:r>
      <w:r>
        <w:rPr>
          <w:rFonts w:hint="eastAsia" w:ascii="仿宋_GB2312" w:hAnsi="仿宋_GB2312" w:eastAsia="仿宋_GB2312" w:cs="仿宋_GB2312"/>
          <w:b w:val="0"/>
          <w:bCs w:val="0"/>
          <w:color w:val="FF0000"/>
          <w:sz w:val="24"/>
          <w:szCs w:val="24"/>
          <w:lang w:eastAsia="zh-CN"/>
        </w:rPr>
        <w:t>.</w:t>
      </w:r>
      <w:r>
        <w:rPr>
          <w:rFonts w:hint="eastAsia" w:ascii="仿宋_GB2312" w:hAnsi="仿宋_GB2312" w:eastAsia="仿宋_GB2312" w:cs="仿宋_GB2312"/>
          <w:b w:val="0"/>
          <w:bCs w:val="0"/>
          <w:color w:val="FF0000"/>
          <w:sz w:val="24"/>
          <w:szCs w:val="24"/>
        </w:rPr>
        <w:t>照片像素：295*413</w:t>
      </w:r>
      <w:r>
        <w:rPr>
          <w:rFonts w:hint="eastAsia" w:ascii="仿宋_GB2312" w:hAnsi="仿宋_GB2312" w:eastAsia="仿宋_GB2312" w:cs="仿宋_GB2312"/>
          <w:b w:val="0"/>
          <w:bCs w:val="0"/>
          <w:color w:val="FF0000"/>
          <w:sz w:val="24"/>
          <w:szCs w:val="24"/>
          <w:lang w:val="en-US" w:eastAsia="zh-CN"/>
        </w:rPr>
        <w:t xml:space="preserve">  （上传照片以像素为准）</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b w:val="0"/>
          <w:bCs w:val="0"/>
          <w:color w:val="FF0000"/>
          <w:sz w:val="24"/>
          <w:szCs w:val="24"/>
        </w:rPr>
      </w:pPr>
      <w:r>
        <w:rPr>
          <w:rFonts w:hint="eastAsia" w:ascii="仿宋_GB2312" w:hAnsi="仿宋_GB2312" w:eastAsia="仿宋_GB2312" w:cs="仿宋_GB2312"/>
          <w:b w:val="0"/>
          <w:bCs w:val="0"/>
          <w:color w:val="FF0000"/>
          <w:sz w:val="24"/>
          <w:szCs w:val="24"/>
        </w:rPr>
        <w:t>4</w:t>
      </w:r>
      <w:r>
        <w:rPr>
          <w:rFonts w:hint="eastAsia" w:ascii="仿宋_GB2312" w:hAnsi="仿宋_GB2312" w:eastAsia="仿宋_GB2312" w:cs="仿宋_GB2312"/>
          <w:b w:val="0"/>
          <w:bCs w:val="0"/>
          <w:color w:val="FF0000"/>
          <w:sz w:val="24"/>
          <w:szCs w:val="24"/>
          <w:lang w:eastAsia="zh-CN"/>
        </w:rPr>
        <w:t>.</w:t>
      </w:r>
      <w:r>
        <w:rPr>
          <w:rFonts w:hint="eastAsia" w:ascii="仿宋_GB2312" w:hAnsi="仿宋_GB2312" w:eastAsia="仿宋_GB2312" w:cs="仿宋_GB2312"/>
          <w:b w:val="0"/>
          <w:bCs w:val="0"/>
          <w:color w:val="FF0000"/>
          <w:sz w:val="24"/>
          <w:szCs w:val="24"/>
        </w:rPr>
        <w:t>照片尺寸：2.7cm x 3.8cm（宽*长），标准小一寸照片</w:t>
      </w:r>
      <w:r>
        <w:rPr>
          <w:rFonts w:hint="eastAsia" w:ascii="仿宋_GB2312" w:hAnsi="仿宋_GB2312" w:eastAsia="仿宋_GB2312" w:cs="仿宋_GB2312"/>
          <w:b w:val="0"/>
          <w:bCs w:val="0"/>
          <w:color w:val="FF0000"/>
          <w:sz w:val="24"/>
          <w:szCs w:val="24"/>
          <w:lang w:eastAsia="zh-CN"/>
        </w:rPr>
        <w:t>。</w:t>
      </w:r>
      <w:r>
        <w:rPr>
          <w:rFonts w:hint="eastAsia" w:ascii="仿宋_GB2312" w:hAnsi="仿宋_GB2312" w:eastAsia="仿宋_GB2312" w:cs="仿宋_GB2312"/>
          <w:b w:val="0"/>
          <w:bCs w:val="0"/>
          <w:color w:val="FF0000"/>
          <w:sz w:val="24"/>
          <w:szCs w:val="24"/>
        </w:rPr>
        <w:t>个别小一寸照片有尺寸的稍微差别，这个可以忽略，只要是小一寸照片即可。</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b w:val="0"/>
          <w:bCs w:val="0"/>
          <w:color w:val="FF0000"/>
          <w:sz w:val="24"/>
          <w:szCs w:val="24"/>
        </w:rPr>
      </w:pPr>
      <w:r>
        <w:rPr>
          <w:rFonts w:hint="eastAsia" w:ascii="仿宋_GB2312" w:hAnsi="仿宋_GB2312" w:eastAsia="仿宋_GB2312" w:cs="仿宋_GB2312"/>
          <w:b w:val="0"/>
          <w:bCs w:val="0"/>
          <w:color w:val="FF0000"/>
          <w:sz w:val="24"/>
          <w:szCs w:val="24"/>
        </w:rPr>
        <w:t>5</w:t>
      </w:r>
      <w:r>
        <w:rPr>
          <w:rFonts w:hint="eastAsia" w:ascii="仿宋_GB2312" w:hAnsi="仿宋_GB2312" w:eastAsia="仿宋_GB2312" w:cs="仿宋_GB2312"/>
          <w:b w:val="0"/>
          <w:bCs w:val="0"/>
          <w:color w:val="FF0000"/>
          <w:sz w:val="24"/>
          <w:szCs w:val="24"/>
          <w:lang w:eastAsia="zh-CN"/>
        </w:rPr>
        <w:t>.</w:t>
      </w:r>
      <w:r>
        <w:rPr>
          <w:rFonts w:hint="eastAsia" w:ascii="仿宋_GB2312" w:hAnsi="仿宋_GB2312" w:eastAsia="仿宋_GB2312" w:cs="仿宋_GB2312"/>
          <w:b w:val="0"/>
          <w:bCs w:val="0"/>
          <w:color w:val="FF0000"/>
          <w:sz w:val="24"/>
          <w:szCs w:val="24"/>
        </w:rPr>
        <w:t>照片底色：红色</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b w:val="0"/>
          <w:bCs w:val="0"/>
          <w:color w:val="FF0000"/>
          <w:sz w:val="24"/>
          <w:szCs w:val="24"/>
        </w:rPr>
      </w:pP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注意事项（</w:t>
      </w:r>
      <w:r>
        <w:rPr>
          <w:rFonts w:hint="eastAsia" w:ascii="仿宋_GB2312" w:hAnsi="仿宋_GB2312" w:eastAsia="仿宋_GB2312" w:cs="仿宋_GB2312"/>
          <w:b/>
          <w:bCs/>
          <w:color w:val="auto"/>
          <w:sz w:val="24"/>
          <w:szCs w:val="24"/>
        </w:rPr>
        <w:t>容易</w:t>
      </w:r>
      <w:r>
        <w:rPr>
          <w:rFonts w:hint="eastAsia" w:ascii="仿宋_GB2312" w:hAnsi="仿宋_GB2312" w:eastAsia="仿宋_GB2312" w:cs="仿宋_GB2312"/>
          <w:b/>
          <w:bCs/>
          <w:color w:val="auto"/>
          <w:sz w:val="24"/>
          <w:szCs w:val="24"/>
          <w:lang w:val="en-US" w:eastAsia="zh-CN"/>
        </w:rPr>
        <w:t>疑问</w:t>
      </w:r>
      <w:r>
        <w:rPr>
          <w:rFonts w:hint="eastAsia" w:ascii="仿宋_GB2312" w:hAnsi="仿宋_GB2312" w:eastAsia="仿宋_GB2312" w:cs="仿宋_GB2312"/>
          <w:b/>
          <w:bCs/>
          <w:color w:val="auto"/>
          <w:sz w:val="24"/>
          <w:szCs w:val="24"/>
        </w:rPr>
        <w:t>地方</w:t>
      </w:r>
      <w:r>
        <w:rPr>
          <w:rFonts w:hint="eastAsia" w:ascii="仿宋_GB2312" w:hAnsi="仿宋_GB2312" w:eastAsia="仿宋_GB2312" w:cs="仿宋_GB2312"/>
          <w:b/>
          <w:bCs/>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hint="eastAsia" w:ascii="仿宋_GB2312" w:hAnsi="仿宋_GB2312" w:eastAsia="仿宋_GB2312" w:cs="仿宋_GB2312"/>
          <w:b w:val="0"/>
          <w:bCs w:val="0"/>
          <w:color w:val="FF0000"/>
          <w:sz w:val="24"/>
          <w:szCs w:val="24"/>
          <w:lang w:val="en-US" w:eastAsia="zh-CN"/>
        </w:rPr>
      </w:pPr>
      <w:r>
        <w:rPr>
          <w:rFonts w:hint="eastAsia" w:ascii="仿宋_GB2312" w:hAnsi="仿宋_GB2312" w:eastAsia="仿宋_GB2312" w:cs="仿宋_GB2312"/>
          <w:b/>
          <w:bCs/>
          <w:color w:val="FF0000"/>
          <w:sz w:val="24"/>
          <w:szCs w:val="24"/>
          <w:lang w:val="en-US" w:eastAsia="zh-CN"/>
        </w:rPr>
        <w:t>1.本校考生管理页面：</w:t>
      </w:r>
      <w:r>
        <w:rPr>
          <w:rFonts w:hint="eastAsia" w:ascii="仿宋_GB2312" w:hAnsi="仿宋_GB2312" w:eastAsia="仿宋_GB2312" w:cs="仿宋_GB2312"/>
          <w:b w:val="0"/>
          <w:bCs w:val="0"/>
          <w:color w:val="FF0000"/>
          <w:sz w:val="24"/>
          <w:szCs w:val="24"/>
          <w:lang w:val="en-US" w:eastAsia="zh-CN"/>
        </w:rPr>
        <w:t>省厅批复的本年度试点专业考生信息录入。考生所属专业类型须与省厅批复的专业类型相符，且全年累计报考人数不能超过试点批复考生规模。</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hint="eastAsia" w:ascii="仿宋_GB2312" w:hAnsi="仿宋_GB2312" w:eastAsia="仿宋_GB2312" w:cs="仿宋_GB2312"/>
          <w:b w:val="0"/>
          <w:bCs w:val="0"/>
          <w:color w:val="FF0000"/>
          <w:sz w:val="24"/>
          <w:szCs w:val="24"/>
          <w:lang w:val="en-US" w:eastAsia="zh-CN"/>
        </w:rPr>
      </w:pPr>
      <w:r>
        <w:rPr>
          <w:rFonts w:hint="eastAsia" w:ascii="仿宋_GB2312" w:hAnsi="仿宋_GB2312" w:eastAsia="仿宋_GB2312" w:cs="仿宋_GB2312"/>
          <w:b/>
          <w:bCs/>
          <w:color w:val="FF0000"/>
          <w:sz w:val="24"/>
          <w:szCs w:val="24"/>
          <w:lang w:val="en-US" w:eastAsia="zh-CN"/>
        </w:rPr>
        <w:t>2.社会考生管理页面：</w:t>
      </w:r>
      <w:r>
        <w:rPr>
          <w:rFonts w:hint="eastAsia" w:ascii="仿宋_GB2312" w:hAnsi="仿宋_GB2312" w:eastAsia="仿宋_GB2312" w:cs="仿宋_GB2312"/>
          <w:b w:val="0"/>
          <w:bCs w:val="0"/>
          <w:color w:val="FF0000"/>
          <w:sz w:val="24"/>
          <w:szCs w:val="24"/>
          <w:lang w:val="en-US" w:eastAsia="zh-CN"/>
        </w:rPr>
        <w:t xml:space="preserve">非本年度内试点专业考生 </w:t>
      </w:r>
      <w:r>
        <w:rPr>
          <w:rFonts w:hint="eastAsia" w:ascii="仿宋_GB2312" w:hAnsi="仿宋_GB2312" w:eastAsia="仿宋_GB2312" w:cs="仿宋_GB2312"/>
          <w:b/>
          <w:bCs/>
          <w:color w:val="FF0000"/>
          <w:sz w:val="24"/>
          <w:szCs w:val="24"/>
          <w:lang w:val="en-US" w:eastAsia="zh-CN"/>
        </w:rPr>
        <w:t>或</w:t>
      </w:r>
      <w:r>
        <w:rPr>
          <w:rFonts w:hint="eastAsia" w:ascii="仿宋_GB2312" w:hAnsi="仿宋_GB2312" w:eastAsia="仿宋_GB2312" w:cs="仿宋_GB2312"/>
          <w:b w:val="0"/>
          <w:bCs w:val="0"/>
          <w:color w:val="FF0000"/>
          <w:sz w:val="24"/>
          <w:szCs w:val="24"/>
          <w:lang w:val="en-US" w:eastAsia="zh-CN"/>
        </w:rPr>
        <w:t xml:space="preserve"> 超出了试点专业考生规模，</w:t>
      </w:r>
      <w:r>
        <w:rPr>
          <w:rFonts w:hint="eastAsia" w:ascii="仿宋_GB2312" w:hAnsi="仿宋_GB2312" w:eastAsia="仿宋_GB2312" w:cs="仿宋_GB2312"/>
          <w:b/>
          <w:bCs/>
          <w:color w:val="FF0000"/>
          <w:sz w:val="24"/>
          <w:szCs w:val="24"/>
          <w:lang w:val="en-US" w:eastAsia="zh-CN"/>
        </w:rPr>
        <w:t>亦或是</w:t>
      </w:r>
      <w:r>
        <w:rPr>
          <w:rFonts w:hint="eastAsia" w:ascii="仿宋_GB2312" w:hAnsi="仿宋_GB2312" w:eastAsia="仿宋_GB2312" w:cs="仿宋_GB2312"/>
          <w:b w:val="0"/>
          <w:bCs w:val="0"/>
          <w:color w:val="FF0000"/>
          <w:sz w:val="24"/>
          <w:szCs w:val="24"/>
          <w:lang w:val="en-US" w:eastAsia="zh-CN"/>
        </w:rPr>
        <w:t>非试点院校考生及其他社会考生，均在此页面导入基本信息和照片。</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校对提醒：考生信息完整性/准确性</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default" w:ascii="仿宋_GB2312" w:hAnsi="仿宋_GB2312" w:eastAsia="仿宋_GB2312" w:cs="仿宋_GB2312"/>
          <w:b w:val="0"/>
          <w:bCs w:val="0"/>
          <w:color w:val="FF0000"/>
          <w:sz w:val="24"/>
          <w:szCs w:val="24"/>
          <w:lang w:val="en-US" w:eastAsia="zh-CN"/>
        </w:rPr>
      </w:pPr>
      <w:r>
        <w:rPr>
          <w:rFonts w:hint="eastAsia" w:ascii="仿宋_GB2312" w:hAnsi="仿宋_GB2312" w:eastAsia="仿宋_GB2312" w:cs="仿宋_GB2312"/>
          <w:b w:val="0"/>
          <w:bCs w:val="0"/>
          <w:color w:val="FF0000"/>
          <w:sz w:val="24"/>
          <w:szCs w:val="24"/>
          <w:lang w:val="en-US" w:eastAsia="zh-CN"/>
        </w:rPr>
        <w:t>批量</w:t>
      </w:r>
      <w:r>
        <w:rPr>
          <w:rFonts w:hint="default" w:ascii="仿宋_GB2312" w:hAnsi="仿宋_GB2312" w:eastAsia="仿宋_GB2312" w:cs="仿宋_GB2312"/>
          <w:b w:val="0"/>
          <w:bCs w:val="0"/>
          <w:color w:val="FF0000"/>
          <w:sz w:val="24"/>
          <w:szCs w:val="24"/>
          <w:lang w:val="en-US" w:eastAsia="zh-CN"/>
        </w:rPr>
        <w:t>导入学生基本信息和照片后，需要查看所有学生信息状态是否都转为“信息准确”状态，如果是“</w:t>
      </w:r>
      <w:r>
        <w:rPr>
          <w:rFonts w:hint="eastAsia" w:ascii="仿宋_GB2312" w:hAnsi="仿宋_GB2312" w:eastAsia="仿宋_GB2312" w:cs="仿宋_GB2312"/>
          <w:b w:val="0"/>
          <w:bCs w:val="0"/>
          <w:color w:val="FF0000"/>
          <w:sz w:val="24"/>
          <w:szCs w:val="24"/>
          <w:lang w:val="en-US" w:eastAsia="zh-CN"/>
        </w:rPr>
        <w:t>无</w:t>
      </w:r>
      <w:r>
        <w:rPr>
          <w:rFonts w:hint="default" w:ascii="仿宋_GB2312" w:hAnsi="仿宋_GB2312" w:eastAsia="仿宋_GB2312" w:cs="仿宋_GB2312"/>
          <w:b w:val="0"/>
          <w:bCs w:val="0"/>
          <w:color w:val="FF0000"/>
          <w:sz w:val="24"/>
          <w:szCs w:val="24"/>
          <w:lang w:val="en-US" w:eastAsia="zh-CN"/>
        </w:rPr>
        <w:t>照片</w:t>
      </w:r>
      <w:r>
        <w:rPr>
          <w:rFonts w:hint="eastAsia" w:ascii="仿宋_GB2312" w:hAnsi="仿宋_GB2312" w:eastAsia="仿宋_GB2312" w:cs="仿宋_GB2312"/>
          <w:b w:val="0"/>
          <w:bCs w:val="0"/>
          <w:color w:val="FF0000"/>
          <w:sz w:val="24"/>
          <w:szCs w:val="24"/>
          <w:lang w:val="en-US" w:eastAsia="zh-CN"/>
        </w:rPr>
        <w:t>”</w:t>
      </w:r>
      <w:r>
        <w:rPr>
          <w:rFonts w:hint="default" w:ascii="仿宋_GB2312" w:hAnsi="仿宋_GB2312" w:eastAsia="仿宋_GB2312" w:cs="仿宋_GB2312"/>
          <w:b w:val="0"/>
          <w:bCs w:val="0"/>
          <w:color w:val="FF0000"/>
          <w:sz w:val="24"/>
          <w:szCs w:val="24"/>
          <w:lang w:val="en-US" w:eastAsia="zh-CN"/>
        </w:rPr>
        <w:t>或</w:t>
      </w:r>
      <w:r>
        <w:rPr>
          <w:rFonts w:hint="eastAsia" w:ascii="仿宋_GB2312" w:hAnsi="仿宋_GB2312" w:eastAsia="仿宋_GB2312" w:cs="仿宋_GB2312"/>
          <w:b w:val="0"/>
          <w:bCs w:val="0"/>
          <w:color w:val="FF0000"/>
          <w:sz w:val="24"/>
          <w:szCs w:val="24"/>
          <w:lang w:val="en-US" w:eastAsia="zh-CN"/>
        </w:rPr>
        <w:t>“信</w:t>
      </w:r>
      <w:r>
        <w:rPr>
          <w:rFonts w:hint="default" w:ascii="仿宋_GB2312" w:hAnsi="仿宋_GB2312" w:eastAsia="仿宋_GB2312" w:cs="仿宋_GB2312"/>
          <w:b w:val="0"/>
          <w:bCs w:val="0"/>
          <w:color w:val="FF0000"/>
          <w:sz w:val="24"/>
          <w:szCs w:val="24"/>
          <w:lang w:val="en-US" w:eastAsia="zh-CN"/>
        </w:rPr>
        <w:t>息不全”状态，请按要求上传照片或完善</w:t>
      </w:r>
      <w:r>
        <w:rPr>
          <w:rFonts w:hint="eastAsia" w:ascii="仿宋_GB2312" w:hAnsi="仿宋_GB2312" w:eastAsia="仿宋_GB2312" w:cs="仿宋_GB2312"/>
          <w:b w:val="0"/>
          <w:bCs w:val="0"/>
          <w:color w:val="FF0000"/>
          <w:sz w:val="24"/>
          <w:szCs w:val="24"/>
          <w:lang w:val="en-US" w:eastAsia="zh-CN"/>
        </w:rPr>
        <w:t>行管</w:t>
      </w:r>
      <w:r>
        <w:rPr>
          <w:rFonts w:hint="default" w:ascii="仿宋_GB2312" w:hAnsi="仿宋_GB2312" w:eastAsia="仿宋_GB2312" w:cs="仿宋_GB2312"/>
          <w:b w:val="0"/>
          <w:bCs w:val="0"/>
          <w:color w:val="FF0000"/>
          <w:sz w:val="24"/>
          <w:szCs w:val="24"/>
          <w:lang w:val="en-US" w:eastAsia="zh-CN"/>
        </w:rPr>
        <w:t>信息；如果是“需人工确认”状态，需要查看学生详细，</w:t>
      </w:r>
      <w:r>
        <w:rPr>
          <w:rFonts w:hint="eastAsia" w:ascii="仿宋_GB2312" w:hAnsi="仿宋_GB2312" w:eastAsia="仿宋_GB2312" w:cs="仿宋_GB2312"/>
          <w:b w:val="0"/>
          <w:bCs w:val="0"/>
          <w:color w:val="FF0000"/>
          <w:sz w:val="24"/>
          <w:szCs w:val="24"/>
          <w:lang w:val="en-US" w:eastAsia="zh-CN"/>
        </w:rPr>
        <w:t>核准信息无误后</w:t>
      </w:r>
      <w:r>
        <w:rPr>
          <w:rFonts w:hint="default" w:ascii="仿宋_GB2312" w:hAnsi="仿宋_GB2312" w:eastAsia="仿宋_GB2312" w:cs="仿宋_GB2312"/>
          <w:b w:val="0"/>
          <w:bCs w:val="0"/>
          <w:color w:val="FF0000"/>
          <w:sz w:val="24"/>
          <w:szCs w:val="24"/>
          <w:lang w:val="en-US" w:eastAsia="zh-CN"/>
        </w:rPr>
        <w:t>按平台指引点击确认即可。</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default" w:ascii="仿宋_GB2312" w:hAnsi="仿宋_GB2312" w:eastAsia="仿宋_GB2312" w:cs="仿宋_GB2312"/>
          <w:b w:val="0"/>
          <w:bCs w:val="0"/>
          <w:color w:val="FF0000"/>
          <w:sz w:val="24"/>
          <w:szCs w:val="24"/>
          <w:lang w:val="en-US" w:eastAsia="zh-CN"/>
        </w:rPr>
      </w:pPr>
      <w:r>
        <w:rPr>
          <w:rFonts w:hint="eastAsia" w:ascii="仿宋_GB2312" w:hAnsi="仿宋_GB2312" w:eastAsia="仿宋_GB2312" w:cs="仿宋_GB2312"/>
          <w:b w:val="0"/>
          <w:bCs w:val="0"/>
          <w:color w:val="FF0000"/>
          <w:sz w:val="24"/>
          <w:szCs w:val="24"/>
          <w:lang w:val="en-US" w:eastAsia="zh-CN"/>
        </w:rPr>
        <w:t>一般</w:t>
      </w:r>
      <w:r>
        <w:rPr>
          <w:rFonts w:hint="default" w:ascii="仿宋_GB2312" w:hAnsi="仿宋_GB2312" w:eastAsia="仿宋_GB2312" w:cs="仿宋_GB2312"/>
          <w:b w:val="0"/>
          <w:bCs w:val="0"/>
          <w:color w:val="FF0000"/>
          <w:sz w:val="24"/>
          <w:szCs w:val="24"/>
          <w:lang w:val="en-US" w:eastAsia="zh-CN"/>
        </w:rPr>
        <w:t>刚</w:t>
      </w:r>
      <w:r>
        <w:rPr>
          <w:rFonts w:hint="eastAsia" w:ascii="仿宋_GB2312" w:hAnsi="仿宋_GB2312" w:eastAsia="仿宋_GB2312" w:cs="仿宋_GB2312"/>
          <w:b w:val="0"/>
          <w:bCs w:val="0"/>
          <w:color w:val="FF0000"/>
          <w:sz w:val="24"/>
          <w:szCs w:val="24"/>
          <w:lang w:val="en-US" w:eastAsia="zh-CN"/>
        </w:rPr>
        <w:t>批量</w:t>
      </w:r>
      <w:r>
        <w:rPr>
          <w:rFonts w:hint="default" w:ascii="仿宋_GB2312" w:hAnsi="仿宋_GB2312" w:eastAsia="仿宋_GB2312" w:cs="仿宋_GB2312"/>
          <w:b w:val="0"/>
          <w:bCs w:val="0"/>
          <w:color w:val="FF0000"/>
          <w:sz w:val="24"/>
          <w:szCs w:val="24"/>
          <w:lang w:val="en-US" w:eastAsia="zh-CN"/>
        </w:rPr>
        <w:t>导入学生信息，</w:t>
      </w:r>
      <w:r>
        <w:rPr>
          <w:rFonts w:hint="eastAsia" w:ascii="仿宋_GB2312" w:hAnsi="仿宋_GB2312" w:eastAsia="仿宋_GB2312" w:cs="仿宋_GB2312"/>
          <w:b w:val="0"/>
          <w:bCs w:val="0"/>
          <w:color w:val="FF0000"/>
          <w:sz w:val="24"/>
          <w:szCs w:val="24"/>
          <w:lang w:val="en-US" w:eastAsia="zh-CN"/>
        </w:rPr>
        <w:t>系统</w:t>
      </w:r>
      <w:r>
        <w:rPr>
          <w:rFonts w:hint="default" w:ascii="仿宋_GB2312" w:hAnsi="仿宋_GB2312" w:eastAsia="仿宋_GB2312" w:cs="仿宋_GB2312"/>
          <w:b w:val="0"/>
          <w:bCs w:val="0"/>
          <w:color w:val="FF0000"/>
          <w:sz w:val="24"/>
          <w:szCs w:val="24"/>
          <w:lang w:val="en-US" w:eastAsia="zh-CN"/>
        </w:rPr>
        <w:t>默认为“信息待认证”状态</w:t>
      </w:r>
      <w:r>
        <w:rPr>
          <w:rFonts w:hint="eastAsia" w:ascii="仿宋_GB2312" w:hAnsi="仿宋_GB2312" w:eastAsia="仿宋_GB2312" w:cs="仿宋_GB2312"/>
          <w:b w:val="0"/>
          <w:bCs w:val="0"/>
          <w:color w:val="FF0000"/>
          <w:sz w:val="24"/>
          <w:szCs w:val="24"/>
          <w:lang w:val="en-US" w:eastAsia="zh-CN"/>
        </w:rPr>
        <w:t>，该状态为教育部X证书平台</w:t>
      </w:r>
      <w:r>
        <w:rPr>
          <w:rFonts w:hint="default" w:ascii="仿宋_GB2312" w:hAnsi="仿宋_GB2312" w:eastAsia="仿宋_GB2312" w:cs="仿宋_GB2312"/>
          <w:b w:val="0"/>
          <w:bCs w:val="0"/>
          <w:color w:val="FF0000"/>
          <w:sz w:val="24"/>
          <w:szCs w:val="24"/>
          <w:lang w:val="en-US" w:eastAsia="zh-CN"/>
        </w:rPr>
        <w:t>与公安部系统自动校对考生信息</w:t>
      </w:r>
      <w:r>
        <w:rPr>
          <w:rFonts w:hint="eastAsia" w:ascii="仿宋_GB2312" w:hAnsi="仿宋_GB2312" w:eastAsia="仿宋_GB2312" w:cs="仿宋_GB2312"/>
          <w:b w:val="0"/>
          <w:bCs w:val="0"/>
          <w:color w:val="FF0000"/>
          <w:sz w:val="24"/>
          <w:szCs w:val="24"/>
          <w:lang w:val="en-US" w:eastAsia="zh-CN"/>
        </w:rPr>
        <w:t>中</w:t>
      </w:r>
      <w:r>
        <w:rPr>
          <w:rFonts w:hint="default" w:ascii="仿宋_GB2312" w:hAnsi="仿宋_GB2312" w:eastAsia="仿宋_GB2312" w:cs="仿宋_GB2312"/>
          <w:b w:val="0"/>
          <w:bCs w:val="0"/>
          <w:color w:val="FF0000"/>
          <w:sz w:val="24"/>
          <w:szCs w:val="24"/>
          <w:lang w:val="en-US" w:eastAsia="zh-CN"/>
        </w:rPr>
        <w:t>，</w:t>
      </w:r>
      <w:r>
        <w:rPr>
          <w:rFonts w:hint="eastAsia" w:ascii="仿宋_GB2312" w:hAnsi="仿宋_GB2312" w:eastAsia="仿宋_GB2312" w:cs="仿宋_GB2312"/>
          <w:b w:val="0"/>
          <w:bCs w:val="0"/>
          <w:color w:val="FF0000"/>
          <w:sz w:val="24"/>
          <w:szCs w:val="24"/>
          <w:lang w:val="en-US" w:eastAsia="zh-CN"/>
        </w:rPr>
        <w:t>通常</w:t>
      </w:r>
      <w:r>
        <w:rPr>
          <w:rFonts w:hint="default" w:ascii="仿宋_GB2312" w:hAnsi="仿宋_GB2312" w:eastAsia="仿宋_GB2312" w:cs="仿宋_GB2312"/>
          <w:b w:val="0"/>
          <w:bCs w:val="0"/>
          <w:color w:val="FF0000"/>
          <w:sz w:val="24"/>
          <w:szCs w:val="24"/>
          <w:lang w:val="en-US" w:eastAsia="zh-CN"/>
        </w:rPr>
        <w:t>稍等</w:t>
      </w:r>
      <w:r>
        <w:rPr>
          <w:rFonts w:hint="eastAsia" w:ascii="仿宋_GB2312" w:hAnsi="仿宋_GB2312" w:eastAsia="仿宋_GB2312" w:cs="仿宋_GB2312"/>
          <w:b w:val="0"/>
          <w:bCs w:val="0"/>
          <w:color w:val="FF0000"/>
          <w:sz w:val="24"/>
          <w:szCs w:val="24"/>
          <w:lang w:val="en-US" w:eastAsia="zh-CN"/>
        </w:rPr>
        <w:t>片刻（几小时内）均</w:t>
      </w:r>
      <w:r>
        <w:rPr>
          <w:rFonts w:hint="default" w:ascii="仿宋_GB2312" w:hAnsi="仿宋_GB2312" w:eastAsia="仿宋_GB2312" w:cs="仿宋_GB2312"/>
          <w:b w:val="0"/>
          <w:bCs w:val="0"/>
          <w:color w:val="FF0000"/>
          <w:sz w:val="24"/>
          <w:szCs w:val="24"/>
          <w:lang w:val="en-US" w:eastAsia="zh-CN"/>
        </w:rPr>
        <w:t>会转变为“信息准确”或“需人工确认”状态，如果是需人工确认状态按要求确认即可。</w:t>
      </w:r>
    </w:p>
    <w:p>
      <w:pPr>
        <w:keepNext w:val="0"/>
        <w:keepLines w:val="0"/>
        <w:pageBreakBefore w:val="0"/>
        <w:widowControl w:val="0"/>
        <w:kinsoku/>
        <w:wordWrap/>
        <w:overflowPunct/>
        <w:topLinePunct w:val="0"/>
        <w:autoSpaceDE/>
        <w:autoSpaceDN/>
        <w:bidi w:val="0"/>
        <w:adjustRightInd/>
        <w:snapToGrid/>
        <w:spacing w:before="157" w:beforeLines="50" w:after="157" w:afterLines="50" w:line="312" w:lineRule="auto"/>
        <w:ind w:firstLine="562" w:firstLineChars="200"/>
        <w:textAlignment w:val="auto"/>
        <w:outlineLvl w:val="0"/>
        <w:rPr>
          <w:rFonts w:hint="eastAsia" w:ascii="黑体" w:hAnsi="黑体" w:eastAsia="黑体" w:cs="黑体"/>
          <w:b w:val="0"/>
          <w:bCs w:val="0"/>
          <w:sz w:val="28"/>
          <w:szCs w:val="28"/>
          <w:lang w:val="en-US" w:eastAsia="zh-CN"/>
        </w:rPr>
      </w:pPr>
      <w:r>
        <w:rPr>
          <w:rFonts w:hint="eastAsia" w:ascii="黑体" w:hAnsi="黑体" w:eastAsia="黑体" w:cs="黑体"/>
          <w:b/>
          <w:bCs/>
          <w:sz w:val="28"/>
          <w:szCs w:val="28"/>
          <w:lang w:val="en-US" w:eastAsia="zh-CN"/>
        </w:rPr>
        <w:t>第三步：为学生报考</w:t>
      </w:r>
      <w:r>
        <w:rPr>
          <w:rFonts w:hint="eastAsia" w:ascii="黑体" w:hAnsi="黑体" w:eastAsia="黑体" w:cs="黑体"/>
          <w:b w:val="0"/>
          <w:bCs w:val="0"/>
          <w:sz w:val="28"/>
          <w:szCs w:val="28"/>
          <w:lang w:val="en-US" w:eastAsia="zh-CN"/>
        </w:rPr>
        <w:t>（为学生报考操作）</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考务</w:t>
      </w:r>
      <w:r>
        <w:rPr>
          <w:rFonts w:hint="eastAsia" w:ascii="仿宋_GB2312" w:hAnsi="仿宋_GB2312" w:eastAsia="仿宋_GB2312" w:cs="仿宋_GB2312"/>
          <w:sz w:val="24"/>
          <w:szCs w:val="24"/>
        </w:rPr>
        <w:t>管理-报考</w:t>
      </w:r>
      <w:r>
        <w:rPr>
          <w:rFonts w:hint="eastAsia" w:ascii="仿宋_GB2312" w:hAnsi="仿宋_GB2312" w:eastAsia="仿宋_GB2312" w:cs="仿宋_GB2312"/>
          <w:sz w:val="24"/>
          <w:szCs w:val="24"/>
          <w:lang w:val="en-US" w:eastAsia="zh-CN"/>
        </w:rPr>
        <w:t>管理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栏目，为学生集中报名（前提</w:t>
      </w:r>
      <w:r>
        <w:rPr>
          <w:rFonts w:hint="eastAsia" w:ascii="仿宋_GB2312" w:hAnsi="仿宋_GB2312" w:eastAsia="仿宋_GB2312" w:cs="仿宋_GB2312"/>
          <w:sz w:val="24"/>
          <w:szCs w:val="24"/>
          <w:lang w:val="en-US" w:eastAsia="zh-CN"/>
        </w:rPr>
        <w:t>是</w:t>
      </w:r>
      <w:r>
        <w:rPr>
          <w:rFonts w:hint="eastAsia" w:ascii="仿宋_GB2312" w:hAnsi="仿宋_GB2312" w:eastAsia="仿宋_GB2312" w:cs="仿宋_GB2312"/>
          <w:sz w:val="24"/>
          <w:szCs w:val="24"/>
        </w:rPr>
        <w:t>这些学生已</w:t>
      </w:r>
      <w:r>
        <w:rPr>
          <w:rFonts w:hint="eastAsia" w:ascii="仿宋_GB2312" w:hAnsi="仿宋_GB2312" w:eastAsia="仿宋_GB2312" w:cs="仿宋_GB2312"/>
          <w:sz w:val="24"/>
          <w:szCs w:val="24"/>
          <w:lang w:val="en-US" w:eastAsia="zh-CN"/>
        </w:rPr>
        <w:t>录入</w:t>
      </w:r>
      <w:r>
        <w:rPr>
          <w:rFonts w:hint="eastAsia" w:ascii="仿宋_GB2312" w:hAnsi="仿宋_GB2312" w:eastAsia="仿宋_GB2312" w:cs="仿宋_GB2312"/>
          <w:sz w:val="24"/>
          <w:szCs w:val="24"/>
        </w:rPr>
        <w:t>基本信息和照片）</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先点选“批量导入报考”下拉按钮，选择“按证书导入”下载模板表格</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仿宋_GB2312" w:hAnsi="仿宋_GB2312" w:eastAsia="仿宋_GB2312" w:cs="仿宋_GB2312"/>
          <w:b/>
          <w:bCs/>
          <w:color w:val="FF0000"/>
          <w:sz w:val="24"/>
          <w:szCs w:val="24"/>
          <w:lang w:eastAsia="zh-CN"/>
        </w:rPr>
      </w:pPr>
      <w:r>
        <w:drawing>
          <wp:inline distT="0" distB="0" distL="114300" distR="114300">
            <wp:extent cx="6180455" cy="2235835"/>
            <wp:effectExtent l="0" t="0" r="1079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a:stretch>
                      <a:fillRect/>
                    </a:stretch>
                  </pic:blipFill>
                  <pic:spPr>
                    <a:xfrm>
                      <a:off x="0" y="0"/>
                      <a:ext cx="6180455" cy="223583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仿宋_GB2312" w:hAnsi="仿宋_GB2312" w:eastAsia="仿宋_GB2312" w:cs="仿宋_GB2312"/>
          <w:b/>
          <w:bCs/>
          <w:color w:val="FF0000"/>
          <w:sz w:val="24"/>
          <w:szCs w:val="24"/>
          <w:lang w:eastAsia="zh-CN"/>
        </w:rPr>
      </w:pPr>
      <w:r>
        <w:drawing>
          <wp:inline distT="0" distB="0" distL="114300" distR="114300">
            <wp:extent cx="2353310" cy="2061845"/>
            <wp:effectExtent l="0" t="0" r="8890" b="14605"/>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14"/>
                    <a:stretch>
                      <a:fillRect/>
                    </a:stretch>
                  </pic:blipFill>
                  <pic:spPr>
                    <a:xfrm>
                      <a:off x="0" y="0"/>
                      <a:ext cx="2353310" cy="206184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仿宋_GB2312" w:hAnsi="仿宋_GB2312" w:eastAsia="仿宋_GB2312" w:cs="仿宋_GB2312"/>
          <w:b/>
          <w:bCs/>
          <w:color w:val="FF0000"/>
          <w:sz w:val="24"/>
          <w:szCs w:val="24"/>
          <w:lang w:eastAsia="zh-CN"/>
        </w:rPr>
      </w:pPr>
      <w:r>
        <w:rPr>
          <w:rFonts w:hint="eastAsia" w:ascii="仿宋_GB2312" w:hAnsi="仿宋_GB2312" w:eastAsia="仿宋_GB2312" w:cs="仿宋_GB2312"/>
          <w:b/>
          <w:bCs/>
          <w:color w:val="FF0000"/>
          <w:sz w:val="24"/>
          <w:szCs w:val="24"/>
          <w:lang w:eastAsia="zh-CN"/>
        </w:rPr>
        <w:drawing>
          <wp:inline distT="0" distB="0" distL="114300" distR="114300">
            <wp:extent cx="6187440" cy="1675130"/>
            <wp:effectExtent l="0" t="0" r="3810" b="1270"/>
            <wp:docPr id="21" name="图片 21" descr="16498425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1649842555(1)"/>
                    <pic:cNvPicPr>
                      <a:picLocks noChangeAspect="1"/>
                    </pic:cNvPicPr>
                  </pic:nvPicPr>
                  <pic:blipFill>
                    <a:blip r:embed="rId15"/>
                    <a:stretch>
                      <a:fillRect/>
                    </a:stretch>
                  </pic:blipFill>
                  <pic:spPr>
                    <a:xfrm>
                      <a:off x="0" y="0"/>
                      <a:ext cx="6187440" cy="167513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仿宋_GB2312" w:hAnsi="仿宋_GB2312" w:eastAsia="仿宋_GB2312" w:cs="仿宋_GB2312"/>
          <w:b/>
          <w:bCs/>
          <w:color w:val="FF0000"/>
          <w:sz w:val="24"/>
          <w:szCs w:val="24"/>
          <w:lang w:eastAsia="zh-CN"/>
        </w:rPr>
      </w:pPr>
      <w:r>
        <w:rPr>
          <w:rFonts w:hint="eastAsia" w:ascii="仿宋_GB2312" w:hAnsi="仿宋_GB2312" w:eastAsia="仿宋_GB2312" w:cs="仿宋_GB2312"/>
          <w:b/>
          <w:bCs/>
          <w:color w:val="FF0000"/>
          <w:sz w:val="24"/>
          <w:szCs w:val="24"/>
          <w:lang w:eastAsia="zh-CN"/>
        </w:rPr>
        <w:object>
          <v:shape id="_x0000_i1026" o:spt="75" type="#_x0000_t75" style="height:66pt;width:72.75pt;" o:ole="t" filled="f" o:preferrelative="t" stroked="f" coordsize="21600,21600">
            <v:path/>
            <v:fill on="f" focussize="0,0"/>
            <v:stroke on="f"/>
            <v:imagedata r:id="rId17" o:title=""/>
            <o:lock v:ext="edit" aspectratio="t"/>
            <w10:wrap type="none"/>
            <w10:anchorlock/>
          </v:shape>
          <o:OLEObject Type="Embed" ProgID="Excel.Sheet.12" ShapeID="_x0000_i1026" DrawAspect="Icon" ObjectID="_1468075726" r:id="rId16">
            <o:LockedField>false</o:LockedField>
          </o:OLEObject>
        </w:objec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注意</w:t>
      </w:r>
      <w:r>
        <w:rPr>
          <w:rFonts w:hint="eastAsia" w:ascii="仿宋_GB2312" w:hAnsi="仿宋_GB2312" w:eastAsia="仿宋_GB2312" w:cs="仿宋_GB2312"/>
          <w:b/>
          <w:bCs/>
          <w:color w:val="auto"/>
          <w:sz w:val="24"/>
          <w:szCs w:val="24"/>
          <w:lang w:val="en-US" w:eastAsia="zh-CN"/>
        </w:rPr>
        <w:t>事项（</w:t>
      </w:r>
      <w:r>
        <w:rPr>
          <w:rFonts w:hint="eastAsia" w:ascii="仿宋_GB2312" w:hAnsi="仿宋_GB2312" w:eastAsia="仿宋_GB2312" w:cs="仿宋_GB2312"/>
          <w:b/>
          <w:bCs/>
          <w:color w:val="auto"/>
          <w:sz w:val="24"/>
          <w:szCs w:val="24"/>
        </w:rPr>
        <w:t>容易出错地方</w:t>
      </w:r>
      <w:r>
        <w:rPr>
          <w:rFonts w:hint="eastAsia" w:ascii="仿宋_GB2312" w:hAnsi="仿宋_GB2312" w:eastAsia="仿宋_GB2312" w:cs="仿宋_GB2312"/>
          <w:b/>
          <w:bCs/>
          <w:color w:val="auto"/>
          <w:sz w:val="24"/>
          <w:szCs w:val="24"/>
          <w:lang w:val="en-US" w:eastAsia="zh-CN"/>
        </w:rPr>
        <w:t>）</w:t>
      </w:r>
      <w:r>
        <w:rPr>
          <w:rFonts w:hint="eastAsia" w:ascii="仿宋_GB2312" w:hAnsi="仿宋_GB2312" w:eastAsia="仿宋_GB2312" w:cs="仿宋_GB2312"/>
          <w:b/>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default"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1.选择</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按证书批量导入</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报考</w:t>
      </w:r>
      <w:r>
        <w:rPr>
          <w:rFonts w:hint="eastAsia" w:ascii="仿宋_GB2312" w:hAnsi="仿宋_GB2312" w:eastAsia="仿宋_GB2312" w:cs="仿宋_GB2312"/>
          <w:b w:val="0"/>
          <w:bCs w:val="0"/>
          <w:color w:val="auto"/>
          <w:sz w:val="24"/>
          <w:szCs w:val="24"/>
          <w:lang w:val="en-US" w:eastAsia="zh-CN"/>
        </w:rPr>
        <w:t>模板。</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val="en-US" w:eastAsia="zh-CN"/>
        </w:rPr>
        <w:t>2.</w:t>
      </w:r>
      <w:r>
        <w:rPr>
          <w:rFonts w:hint="eastAsia" w:ascii="仿宋_GB2312" w:hAnsi="仿宋_GB2312" w:eastAsia="仿宋_GB2312" w:cs="仿宋_GB2312"/>
          <w:b w:val="0"/>
          <w:bCs w:val="0"/>
          <w:color w:val="auto"/>
          <w:sz w:val="24"/>
          <w:szCs w:val="24"/>
        </w:rPr>
        <w:t>导入模板</w:t>
      </w:r>
      <w:r>
        <w:rPr>
          <w:rFonts w:hint="eastAsia" w:ascii="仿宋_GB2312" w:hAnsi="仿宋_GB2312" w:eastAsia="仿宋_GB2312" w:cs="仿宋_GB2312"/>
          <w:b w:val="0"/>
          <w:bCs w:val="0"/>
          <w:color w:val="auto"/>
          <w:sz w:val="24"/>
          <w:szCs w:val="24"/>
          <w:lang w:val="en-US" w:eastAsia="zh-CN"/>
        </w:rPr>
        <w:t>表格</w:t>
      </w:r>
      <w:r>
        <w:rPr>
          <w:rFonts w:hint="eastAsia" w:ascii="仿宋_GB2312" w:hAnsi="仿宋_GB2312" w:eastAsia="仿宋_GB2312" w:cs="仿宋_GB2312"/>
          <w:b w:val="0"/>
          <w:bCs w:val="0"/>
          <w:color w:val="auto"/>
          <w:sz w:val="24"/>
          <w:szCs w:val="24"/>
        </w:rPr>
        <w:t>中</w:t>
      </w:r>
      <w:r>
        <w:rPr>
          <w:rFonts w:hint="eastAsia" w:ascii="仿宋_GB2312" w:hAnsi="仿宋_GB2312" w:eastAsia="仿宋_GB2312" w:cs="仿宋_GB2312"/>
          <w:b w:val="0"/>
          <w:bCs w:val="0"/>
          <w:color w:val="auto"/>
          <w:sz w:val="24"/>
          <w:szCs w:val="24"/>
          <w:lang w:val="en-US" w:eastAsia="zh-CN"/>
        </w:rPr>
        <w:t>数据规范叫法</w:t>
      </w:r>
      <w:r>
        <w:rPr>
          <w:rFonts w:hint="eastAsia" w:ascii="仿宋_GB2312" w:hAnsi="仿宋_GB2312" w:eastAsia="仿宋_GB2312" w:cs="仿宋_GB2312"/>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hint="default" w:ascii="仿宋_GB2312" w:hAnsi="仿宋_GB2312" w:eastAsia="仿宋_GB2312" w:cs="仿宋_GB2312"/>
          <w:b w:val="0"/>
          <w:bCs w:val="0"/>
          <w:color w:val="FF0000"/>
          <w:sz w:val="24"/>
          <w:szCs w:val="24"/>
          <w:lang w:val="en-US" w:eastAsia="zh-CN"/>
        </w:rPr>
      </w:pPr>
      <w:r>
        <w:rPr>
          <w:rFonts w:hint="eastAsia" w:ascii="仿宋_GB2312" w:hAnsi="仿宋_GB2312" w:eastAsia="仿宋_GB2312" w:cs="仿宋_GB2312"/>
          <w:b/>
          <w:bCs/>
          <w:color w:val="FF0000"/>
          <w:sz w:val="24"/>
          <w:szCs w:val="24"/>
          <w:lang w:val="en-US" w:eastAsia="zh-CN"/>
        </w:rPr>
        <w:t>考核站点名称：</w:t>
      </w:r>
      <w:r>
        <w:rPr>
          <w:rFonts w:hint="eastAsia" w:ascii="仿宋_GB2312" w:hAnsi="仿宋_GB2312" w:eastAsia="仿宋_GB2312" w:cs="仿宋_GB2312"/>
          <w:b w:val="0"/>
          <w:bCs w:val="0"/>
          <w:color w:val="FF0000"/>
          <w:sz w:val="24"/>
          <w:szCs w:val="24"/>
          <w:lang w:val="en-US" w:eastAsia="zh-CN"/>
        </w:rPr>
        <w:t>在平台“考务管理-考核站点”栏目中查看考点名称。</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hint="eastAsia" w:ascii="仿宋_GB2312" w:hAnsi="仿宋_GB2312" w:eastAsia="仿宋_GB2312" w:cs="仿宋_GB2312"/>
          <w:b w:val="0"/>
          <w:bCs w:val="0"/>
          <w:color w:val="FF0000"/>
          <w:sz w:val="24"/>
          <w:szCs w:val="24"/>
          <w:lang w:val="en-US" w:eastAsia="zh-CN"/>
        </w:rPr>
      </w:pPr>
      <w:r>
        <w:rPr>
          <w:rFonts w:hint="eastAsia" w:ascii="仿宋_GB2312" w:hAnsi="仿宋_GB2312" w:eastAsia="仿宋_GB2312" w:cs="仿宋_GB2312"/>
          <w:b/>
          <w:bCs/>
          <w:color w:val="FF0000"/>
          <w:sz w:val="24"/>
          <w:szCs w:val="24"/>
          <w:lang w:val="en-US" w:eastAsia="zh-CN"/>
        </w:rPr>
        <w:t>考试计划名称：</w:t>
      </w:r>
      <w:r>
        <w:rPr>
          <w:rFonts w:hint="eastAsia" w:ascii="仿宋_GB2312" w:hAnsi="仿宋_GB2312" w:eastAsia="仿宋_GB2312" w:cs="仿宋_GB2312"/>
          <w:b w:val="0"/>
          <w:bCs w:val="0"/>
          <w:color w:val="FF0000"/>
          <w:sz w:val="24"/>
          <w:szCs w:val="24"/>
          <w:lang w:val="en-US" w:eastAsia="zh-CN"/>
        </w:rPr>
        <w:t>在平台“考务管理-考试计划”栏目查看所属证书各考试计划名称。例如：电子商务数据分析2022年5月27日考试、农产品电商运营2022年5月20日考试</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hint="eastAsia" w:ascii="仿宋_GB2312" w:hAnsi="仿宋_GB2312" w:eastAsia="仿宋_GB2312" w:cs="仿宋_GB2312"/>
          <w:b w:val="0"/>
          <w:bCs w:val="0"/>
          <w:color w:val="FF0000"/>
          <w:sz w:val="24"/>
          <w:szCs w:val="24"/>
        </w:rPr>
      </w:pPr>
      <w:r>
        <w:rPr>
          <w:rFonts w:hint="eastAsia" w:ascii="仿宋_GB2312" w:hAnsi="仿宋_GB2312" w:eastAsia="仿宋_GB2312" w:cs="仿宋_GB2312"/>
          <w:b/>
          <w:bCs/>
          <w:color w:val="FF0000"/>
          <w:sz w:val="24"/>
          <w:szCs w:val="24"/>
          <w:lang w:val="en-US" w:eastAsia="zh-CN"/>
        </w:rPr>
        <w:t>证书名称：</w:t>
      </w:r>
      <w:r>
        <w:rPr>
          <w:rFonts w:hint="eastAsia" w:ascii="仿宋_GB2312" w:hAnsi="仿宋_GB2312" w:eastAsia="仿宋_GB2312" w:cs="仿宋_GB2312"/>
          <w:b w:val="0"/>
          <w:bCs w:val="0"/>
          <w:color w:val="FF0000"/>
          <w:sz w:val="24"/>
          <w:szCs w:val="24"/>
          <w:lang w:val="en-US" w:eastAsia="zh-CN"/>
        </w:rPr>
        <w:t>电子商务数据分析</w:t>
      </w:r>
      <w:r>
        <w:rPr>
          <w:rFonts w:hint="eastAsia" w:ascii="仿宋_GB2312" w:hAnsi="仿宋_GB2312" w:eastAsia="仿宋_GB2312" w:cs="仿宋_GB2312"/>
          <w:b w:val="0"/>
          <w:bCs w:val="0"/>
          <w:color w:val="FF0000"/>
          <w:sz w:val="24"/>
          <w:szCs w:val="24"/>
        </w:rPr>
        <w:t>职业技能等级证书</w:t>
      </w:r>
      <w:r>
        <w:rPr>
          <w:rFonts w:hint="eastAsia" w:ascii="仿宋_GB2312" w:hAnsi="仿宋_GB2312" w:eastAsia="仿宋_GB2312" w:cs="仿宋_GB2312"/>
          <w:b w:val="0"/>
          <w:bCs w:val="0"/>
          <w:color w:val="FF0000"/>
          <w:sz w:val="24"/>
          <w:szCs w:val="24"/>
          <w:lang w:eastAsia="zh-CN"/>
        </w:rPr>
        <w:t>、</w:t>
      </w:r>
      <w:r>
        <w:rPr>
          <w:rFonts w:hint="eastAsia" w:ascii="仿宋_GB2312" w:hAnsi="仿宋_GB2312" w:eastAsia="仿宋_GB2312" w:cs="仿宋_GB2312"/>
          <w:b w:val="0"/>
          <w:bCs w:val="0"/>
          <w:color w:val="FF0000"/>
          <w:sz w:val="24"/>
          <w:szCs w:val="24"/>
          <w:lang w:val="en-US" w:eastAsia="zh-CN"/>
        </w:rPr>
        <w:t>农产品电商运营</w:t>
      </w:r>
      <w:r>
        <w:rPr>
          <w:rFonts w:hint="eastAsia" w:ascii="仿宋_GB2312" w:hAnsi="仿宋_GB2312" w:eastAsia="仿宋_GB2312" w:cs="仿宋_GB2312"/>
          <w:b w:val="0"/>
          <w:bCs w:val="0"/>
          <w:color w:val="FF0000"/>
          <w:sz w:val="24"/>
          <w:szCs w:val="24"/>
        </w:rPr>
        <w:t>职业技能等级证书</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hint="eastAsia" w:ascii="仿宋_GB2312" w:hAnsi="仿宋_GB2312" w:eastAsia="仿宋_GB2312" w:cs="仿宋_GB2312"/>
          <w:b w:val="0"/>
          <w:bCs w:val="0"/>
          <w:color w:val="FF0000"/>
          <w:sz w:val="24"/>
          <w:szCs w:val="24"/>
          <w:lang w:val="en-US" w:eastAsia="zh-CN"/>
        </w:rPr>
      </w:pPr>
      <w:r>
        <w:rPr>
          <w:rFonts w:hint="eastAsia" w:ascii="仿宋_GB2312" w:hAnsi="仿宋_GB2312" w:eastAsia="仿宋_GB2312" w:cs="仿宋_GB2312"/>
          <w:b/>
          <w:bCs/>
          <w:color w:val="FF0000"/>
          <w:sz w:val="24"/>
          <w:szCs w:val="24"/>
          <w:lang w:val="en-US" w:eastAsia="zh-CN"/>
        </w:rPr>
        <w:t>表格格式：</w:t>
      </w:r>
      <w:r>
        <w:rPr>
          <w:rFonts w:hint="eastAsia" w:ascii="仿宋_GB2312" w:hAnsi="仿宋_GB2312" w:eastAsia="仿宋_GB2312" w:cs="仿宋_GB2312"/>
          <w:b w:val="0"/>
          <w:bCs w:val="0"/>
          <w:color w:val="FF0000"/>
          <w:sz w:val="24"/>
          <w:szCs w:val="24"/>
          <w:lang w:val="en-US" w:eastAsia="zh-CN"/>
        </w:rPr>
        <w:t>数据据实填写或下拉框选择</w:t>
      </w:r>
      <w:r>
        <w:rPr>
          <w:rFonts w:hint="eastAsia" w:ascii="仿宋_GB2312" w:hAnsi="仿宋_GB2312" w:eastAsia="仿宋_GB2312" w:cs="仿宋_GB2312"/>
          <w:b w:val="0"/>
          <w:bCs w:val="0"/>
          <w:color w:val="FF0000"/>
          <w:sz w:val="24"/>
          <w:szCs w:val="24"/>
        </w:rPr>
        <w:t>，</w:t>
      </w:r>
      <w:r>
        <w:rPr>
          <w:rFonts w:hint="eastAsia" w:ascii="仿宋_GB2312" w:hAnsi="仿宋_GB2312" w:eastAsia="仿宋_GB2312" w:cs="仿宋_GB2312"/>
          <w:b w:val="0"/>
          <w:bCs w:val="0"/>
          <w:color w:val="FF0000"/>
          <w:sz w:val="24"/>
          <w:szCs w:val="24"/>
          <w:lang w:val="en-US" w:eastAsia="zh-CN"/>
        </w:rPr>
        <w:t>粘贴数据时切记不要改变原模板表格的格式。</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hint="eastAsia" w:ascii="仿宋_GB2312" w:hAnsi="仿宋_GB2312" w:eastAsia="仿宋_GB2312" w:cs="仿宋_GB2312"/>
          <w:b/>
          <w:bCs/>
          <w:color w:val="FF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校对提醒：学生报考信息是否完整无遗漏</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b w:val="0"/>
          <w:bCs w:val="0"/>
          <w:color w:val="FF0000"/>
          <w:sz w:val="24"/>
          <w:szCs w:val="24"/>
          <w:lang w:val="en-US" w:eastAsia="zh-CN"/>
        </w:rPr>
      </w:pPr>
      <w:r>
        <w:rPr>
          <w:rFonts w:hint="eastAsia" w:ascii="仿宋_GB2312" w:hAnsi="仿宋_GB2312" w:eastAsia="仿宋_GB2312" w:cs="仿宋_GB2312"/>
          <w:b w:val="0"/>
          <w:bCs w:val="0"/>
          <w:color w:val="FF0000"/>
          <w:sz w:val="24"/>
          <w:szCs w:val="24"/>
          <w:lang w:val="en-US" w:eastAsia="zh-CN"/>
        </w:rPr>
        <w:t>选择按证书批量导入报考信息后，系统会生成实际报考人数的2倍记录，理论考试、实操考试各一条记录。如果不是2倍记录说明缺少部分信息，要一一核对清楚，</w:t>
      </w:r>
      <w:r>
        <w:rPr>
          <w:rFonts w:hint="default" w:ascii="仿宋_GB2312" w:hAnsi="仿宋_GB2312" w:eastAsia="仿宋_GB2312" w:cs="仿宋_GB2312"/>
          <w:b w:val="0"/>
          <w:bCs w:val="0"/>
          <w:color w:val="FF0000"/>
          <w:sz w:val="24"/>
          <w:szCs w:val="24"/>
          <w:lang w:eastAsia="zh-CN"/>
        </w:rPr>
        <w:t>有</w:t>
      </w:r>
      <w:r>
        <w:rPr>
          <w:rFonts w:hint="eastAsia" w:ascii="仿宋_GB2312" w:hAnsi="仿宋_GB2312" w:eastAsia="仿宋_GB2312" w:cs="仿宋_GB2312"/>
          <w:b w:val="0"/>
          <w:bCs w:val="0"/>
          <w:color w:val="FF0000"/>
          <w:sz w:val="24"/>
          <w:szCs w:val="24"/>
          <w:lang w:val="en-US" w:eastAsia="zh-CN"/>
        </w:rPr>
        <w:t>问题</w:t>
      </w:r>
      <w:r>
        <w:rPr>
          <w:rFonts w:hint="default" w:ascii="仿宋_GB2312" w:hAnsi="仿宋_GB2312" w:eastAsia="仿宋_GB2312" w:cs="仿宋_GB2312"/>
          <w:b w:val="0"/>
          <w:bCs w:val="0"/>
          <w:color w:val="FF0000"/>
          <w:sz w:val="24"/>
          <w:szCs w:val="24"/>
          <w:lang w:eastAsia="zh-CN"/>
        </w:rPr>
        <w:t>请</w:t>
      </w:r>
      <w:r>
        <w:rPr>
          <w:rFonts w:hint="eastAsia" w:ascii="仿宋_GB2312" w:hAnsi="仿宋_GB2312" w:eastAsia="仿宋_GB2312" w:cs="仿宋_GB2312"/>
          <w:b w:val="0"/>
          <w:bCs w:val="0"/>
          <w:color w:val="FF0000"/>
          <w:sz w:val="24"/>
          <w:szCs w:val="24"/>
          <w:lang w:val="en-US" w:eastAsia="zh-CN"/>
        </w:rPr>
        <w:t>及时修正，报考时间结束后，所有报考数据将不能编辑或删除了，</w:t>
      </w:r>
      <w:r>
        <w:rPr>
          <w:rFonts w:hint="default" w:ascii="仿宋_GB2312" w:hAnsi="仿宋_GB2312" w:eastAsia="仿宋_GB2312" w:cs="仿宋_GB2312"/>
          <w:b w:val="0"/>
          <w:bCs w:val="0"/>
          <w:color w:val="FF0000"/>
          <w:sz w:val="24"/>
          <w:szCs w:val="24"/>
          <w:lang w:eastAsia="zh-CN"/>
        </w:rPr>
        <w:t>已报考但</w:t>
      </w:r>
      <w:r>
        <w:rPr>
          <w:rFonts w:hint="eastAsia" w:ascii="仿宋_GB2312" w:hAnsi="仿宋_GB2312" w:eastAsia="仿宋_GB2312" w:cs="仿宋_GB2312"/>
          <w:b w:val="0"/>
          <w:bCs w:val="0"/>
          <w:color w:val="FF0000"/>
          <w:sz w:val="24"/>
          <w:szCs w:val="24"/>
          <w:lang w:val="en-US" w:eastAsia="zh-CN"/>
        </w:rPr>
        <w:t>未参加考试的学生，系统会默认为“缺考”状态，所以新增或删除考生数，请务必在报考结束前进行。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12" w:lineRule="auto"/>
        <w:ind w:firstLine="562" w:firstLineChars="200"/>
        <w:textAlignment w:val="auto"/>
        <w:outlineLvl w:val="0"/>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第四步：设置考场</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考务</w:t>
      </w:r>
      <w:r>
        <w:rPr>
          <w:rFonts w:hint="eastAsia" w:ascii="仿宋_GB2312" w:hAnsi="仿宋_GB2312" w:eastAsia="仿宋_GB2312" w:cs="仿宋_GB2312"/>
          <w:sz w:val="24"/>
          <w:szCs w:val="24"/>
        </w:rPr>
        <w:t>管理-考场管理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栏目，为对应考试计划设置考场，考场</w:t>
      </w:r>
      <w:r>
        <w:rPr>
          <w:rFonts w:hint="eastAsia" w:ascii="仿宋_GB2312" w:hAnsi="仿宋_GB2312" w:eastAsia="仿宋_GB2312" w:cs="仿宋_GB2312"/>
          <w:sz w:val="24"/>
          <w:szCs w:val="24"/>
          <w:lang w:val="en-US" w:eastAsia="zh-CN"/>
        </w:rPr>
        <w:t>数量、考场机位数</w:t>
      </w:r>
      <w:r>
        <w:rPr>
          <w:rFonts w:hint="eastAsia" w:ascii="仿宋_GB2312" w:hAnsi="仿宋_GB2312" w:eastAsia="仿宋_GB2312" w:cs="仿宋_GB2312"/>
          <w:sz w:val="24"/>
          <w:szCs w:val="24"/>
        </w:rPr>
        <w:t>要和</w:t>
      </w:r>
      <w:r>
        <w:rPr>
          <w:rFonts w:hint="eastAsia" w:ascii="仿宋_GB2312" w:hAnsi="仿宋_GB2312" w:eastAsia="仿宋_GB2312" w:cs="仿宋_GB2312"/>
          <w:sz w:val="24"/>
          <w:szCs w:val="24"/>
          <w:lang w:val="en-US" w:eastAsia="zh-CN"/>
        </w:rPr>
        <w:t>本次</w:t>
      </w:r>
      <w:r>
        <w:rPr>
          <w:rFonts w:hint="eastAsia" w:ascii="仿宋_GB2312" w:hAnsi="仿宋_GB2312" w:eastAsia="仿宋_GB2312" w:cs="仿宋_GB2312"/>
          <w:sz w:val="24"/>
          <w:szCs w:val="24"/>
        </w:rPr>
        <w:t>计划考生人数相匹配，</w:t>
      </w:r>
      <w:r>
        <w:rPr>
          <w:rFonts w:hint="eastAsia" w:ascii="仿宋_GB2312" w:hAnsi="仿宋_GB2312" w:eastAsia="仿宋_GB2312" w:cs="仿宋_GB2312"/>
          <w:sz w:val="24"/>
          <w:szCs w:val="24"/>
          <w:lang w:val="en-US" w:eastAsia="zh-CN"/>
        </w:rPr>
        <w:t>考点院校要</w:t>
      </w:r>
      <w:r>
        <w:rPr>
          <w:rFonts w:hint="eastAsia" w:ascii="仿宋_GB2312" w:hAnsi="仿宋_GB2312" w:eastAsia="仿宋_GB2312" w:cs="仿宋_GB2312"/>
          <w:sz w:val="24"/>
          <w:szCs w:val="24"/>
        </w:rPr>
        <w:t>提前</w:t>
      </w:r>
      <w:r>
        <w:rPr>
          <w:rFonts w:hint="eastAsia" w:ascii="仿宋_GB2312" w:hAnsi="仿宋_GB2312" w:eastAsia="仿宋_GB2312" w:cs="仿宋_GB2312"/>
          <w:sz w:val="24"/>
          <w:szCs w:val="24"/>
          <w:lang w:val="en-US" w:eastAsia="zh-CN"/>
        </w:rPr>
        <w:t>协调好考场，确定每个考场容纳人数等。</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pPr>
      <w:r>
        <w:drawing>
          <wp:inline distT="0" distB="0" distL="114300" distR="114300">
            <wp:extent cx="6177280" cy="2143760"/>
            <wp:effectExtent l="0" t="0" r="13970" b="8890"/>
            <wp:docPr id="2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5"/>
                    <pic:cNvPicPr>
                      <a:picLocks noChangeAspect="1"/>
                    </pic:cNvPicPr>
                  </pic:nvPicPr>
                  <pic:blipFill>
                    <a:blip r:embed="rId18"/>
                    <a:stretch>
                      <a:fillRect/>
                    </a:stretch>
                  </pic:blipFill>
                  <pic:spPr>
                    <a:xfrm>
                      <a:off x="0" y="0"/>
                      <a:ext cx="6177280" cy="214376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lang w:val="en-US" w:eastAsia="zh-CN"/>
        </w:rPr>
      </w:pPr>
      <w:r>
        <w:drawing>
          <wp:inline distT="0" distB="0" distL="114300" distR="114300">
            <wp:extent cx="3984625" cy="2553335"/>
            <wp:effectExtent l="0" t="0" r="15875" b="18415"/>
            <wp:docPr id="2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6"/>
                    <pic:cNvPicPr>
                      <a:picLocks noChangeAspect="1"/>
                    </pic:cNvPicPr>
                  </pic:nvPicPr>
                  <pic:blipFill>
                    <a:blip r:embed="rId19"/>
                    <a:stretch>
                      <a:fillRect/>
                    </a:stretch>
                  </pic:blipFill>
                  <pic:spPr>
                    <a:xfrm>
                      <a:off x="0" y="0"/>
                      <a:ext cx="3984625" cy="255333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注意</w:t>
      </w:r>
      <w:r>
        <w:rPr>
          <w:rFonts w:hint="eastAsia" w:ascii="仿宋_GB2312" w:hAnsi="仿宋_GB2312" w:eastAsia="仿宋_GB2312" w:cs="仿宋_GB2312"/>
          <w:b/>
          <w:bCs/>
          <w:color w:val="auto"/>
          <w:sz w:val="24"/>
          <w:szCs w:val="24"/>
          <w:lang w:val="en-US" w:eastAsia="zh-CN"/>
        </w:rPr>
        <w:t>事项（</w:t>
      </w:r>
      <w:r>
        <w:rPr>
          <w:rFonts w:hint="eastAsia" w:ascii="仿宋_GB2312" w:hAnsi="仿宋_GB2312" w:eastAsia="仿宋_GB2312" w:cs="仿宋_GB2312"/>
          <w:b/>
          <w:bCs/>
          <w:color w:val="auto"/>
          <w:sz w:val="24"/>
          <w:szCs w:val="24"/>
        </w:rPr>
        <w:t>容易出错地方</w:t>
      </w:r>
      <w:r>
        <w:rPr>
          <w:rFonts w:hint="eastAsia" w:ascii="仿宋_GB2312" w:hAnsi="仿宋_GB2312" w:eastAsia="仿宋_GB2312" w:cs="仿宋_GB2312"/>
          <w:b/>
          <w:bCs/>
          <w:color w:val="auto"/>
          <w:sz w:val="24"/>
          <w:szCs w:val="24"/>
          <w:lang w:val="en-US" w:eastAsia="zh-CN"/>
        </w:rPr>
        <w:t>）</w:t>
      </w:r>
      <w:r>
        <w:rPr>
          <w:rFonts w:hint="eastAsia" w:ascii="仿宋_GB2312" w:hAnsi="仿宋_GB2312" w:eastAsia="仿宋_GB2312" w:cs="仿宋_GB2312"/>
          <w:b/>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default" w:ascii="仿宋_GB2312" w:hAnsi="仿宋_GB2312" w:eastAsia="仿宋_GB2312" w:cs="仿宋_GB2312"/>
          <w:color w:val="FF0000"/>
          <w:sz w:val="24"/>
          <w:szCs w:val="24"/>
          <w:lang w:val="en-US" w:eastAsia="zh-CN"/>
        </w:rPr>
      </w:pPr>
      <w:r>
        <w:rPr>
          <w:rFonts w:hint="eastAsia" w:ascii="仿宋_GB2312" w:hAnsi="仿宋_GB2312" w:eastAsia="仿宋_GB2312" w:cs="仿宋_GB2312"/>
          <w:color w:val="FF0000"/>
          <w:sz w:val="24"/>
          <w:szCs w:val="24"/>
          <w:lang w:val="en-US" w:eastAsia="zh-CN"/>
        </w:rPr>
        <w:t>1.根据已报考的考试计划及报考人数，下拉框选择考试计划、站点名称、考试的证书。</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color w:val="FF0000"/>
          <w:sz w:val="24"/>
          <w:szCs w:val="24"/>
          <w:lang w:val="en-US" w:eastAsia="zh-CN"/>
        </w:rPr>
        <w:t>2.</w:t>
      </w:r>
      <w:r>
        <w:rPr>
          <w:rFonts w:hint="eastAsia" w:ascii="仿宋_GB2312" w:hAnsi="仿宋_GB2312" w:eastAsia="仿宋_GB2312" w:cs="仿宋_GB2312"/>
          <w:b/>
          <w:bCs/>
          <w:color w:val="FF0000"/>
          <w:sz w:val="24"/>
          <w:szCs w:val="24"/>
          <w:lang w:val="en-US" w:eastAsia="zh-CN"/>
        </w:rPr>
        <w:t>考场名称：</w:t>
      </w:r>
      <w:r>
        <w:rPr>
          <w:rFonts w:hint="eastAsia" w:ascii="仿宋_GB2312" w:hAnsi="仿宋_GB2312" w:eastAsia="仿宋_GB2312" w:cs="仿宋_GB2312"/>
          <w:color w:val="FF0000"/>
          <w:sz w:val="24"/>
          <w:szCs w:val="24"/>
          <w:lang w:val="en-US" w:eastAsia="zh-CN"/>
        </w:rPr>
        <w:t>考场指的是机房、教室或实训室，填写考场名称的时候尽量填写机房、教室、实训室的名字。例如：</w:t>
      </w:r>
      <w:r>
        <w:rPr>
          <w:rFonts w:hint="default" w:ascii="仿宋_GB2312" w:hAnsi="仿宋_GB2312" w:eastAsia="仿宋_GB2312" w:cs="仿宋_GB2312"/>
          <w:color w:val="FF0000"/>
          <w:sz w:val="24"/>
          <w:szCs w:val="24"/>
          <w:lang w:eastAsia="zh-CN"/>
        </w:rPr>
        <w:t>【</w:t>
      </w:r>
      <w:r>
        <w:rPr>
          <w:rFonts w:hint="eastAsia" w:ascii="仿宋_GB2312" w:hAnsi="仿宋_GB2312" w:eastAsia="仿宋_GB2312" w:cs="仿宋_GB2312"/>
          <w:color w:val="FF0000"/>
          <w:sz w:val="24"/>
          <w:szCs w:val="24"/>
          <w:lang w:val="en-US" w:eastAsia="zh-CN"/>
        </w:rPr>
        <w:t>10</w:t>
      </w:r>
      <w:r>
        <w:rPr>
          <w:rFonts w:hint="default" w:ascii="仿宋_GB2312" w:hAnsi="仿宋_GB2312" w:eastAsia="仿宋_GB2312" w:cs="仿宋_GB2312"/>
          <w:color w:val="FF0000"/>
          <w:sz w:val="24"/>
          <w:szCs w:val="24"/>
          <w:lang w:eastAsia="zh-CN"/>
        </w:rPr>
        <w:t>7</w:t>
      </w:r>
      <w:r>
        <w:rPr>
          <w:rFonts w:hint="eastAsia" w:ascii="仿宋_GB2312" w:hAnsi="仿宋_GB2312" w:eastAsia="仿宋_GB2312" w:cs="仿宋_GB2312"/>
          <w:color w:val="FF0000"/>
          <w:sz w:val="24"/>
          <w:szCs w:val="24"/>
          <w:lang w:val="en-US" w:eastAsia="zh-CN"/>
        </w:rPr>
        <w:t>室</w:t>
      </w:r>
      <w:r>
        <w:rPr>
          <w:rFonts w:hint="default" w:ascii="仿宋_GB2312" w:hAnsi="仿宋_GB2312" w:eastAsia="仿宋_GB2312" w:cs="仿宋_GB2312"/>
          <w:color w:val="FF0000"/>
          <w:sz w:val="24"/>
          <w:szCs w:val="24"/>
          <w:lang w:eastAsia="zh-CN"/>
        </w:rPr>
        <w:t>】</w:t>
      </w:r>
      <w:r>
        <w:rPr>
          <w:rFonts w:hint="eastAsia" w:ascii="仿宋_GB2312" w:hAnsi="仿宋_GB2312" w:eastAsia="仿宋_GB2312" w:cs="仿宋_GB2312"/>
          <w:color w:val="FF0000"/>
          <w:sz w:val="24"/>
          <w:szCs w:val="24"/>
          <w:lang w:val="en-US" w:eastAsia="zh-CN"/>
        </w:rPr>
        <w:t>；</w:t>
      </w:r>
      <w:r>
        <w:rPr>
          <w:rFonts w:hint="default" w:ascii="仿宋_GB2312" w:hAnsi="仿宋_GB2312" w:eastAsia="仿宋_GB2312" w:cs="仿宋_GB2312"/>
          <w:color w:val="FF0000"/>
          <w:sz w:val="24"/>
          <w:szCs w:val="24"/>
          <w:lang w:eastAsia="zh-CN"/>
        </w:rPr>
        <w:t>【</w:t>
      </w:r>
      <w:r>
        <w:rPr>
          <w:rFonts w:hint="eastAsia" w:ascii="仿宋_GB2312" w:hAnsi="仿宋_GB2312" w:eastAsia="仿宋_GB2312" w:cs="仿宋_GB2312"/>
          <w:color w:val="FF0000"/>
          <w:sz w:val="24"/>
          <w:szCs w:val="24"/>
          <w:lang w:val="en-US" w:eastAsia="zh-CN"/>
        </w:rPr>
        <w:t>13号机房</w:t>
      </w:r>
      <w:r>
        <w:rPr>
          <w:rFonts w:hint="default" w:ascii="仿宋_GB2312" w:hAnsi="仿宋_GB2312" w:eastAsia="仿宋_GB2312" w:cs="仿宋_GB2312"/>
          <w:color w:val="FF0000"/>
          <w:sz w:val="24"/>
          <w:szCs w:val="24"/>
          <w:lang w:eastAsia="zh-CN"/>
        </w:rPr>
        <w:t>】</w:t>
      </w:r>
      <w:r>
        <w:rPr>
          <w:rFonts w:hint="eastAsia" w:ascii="仿宋_GB2312" w:hAnsi="仿宋_GB2312" w:eastAsia="仿宋_GB2312" w:cs="仿宋_GB2312"/>
          <w:color w:val="FF0000"/>
          <w:sz w:val="24"/>
          <w:szCs w:val="24"/>
          <w:lang w:val="en-US" w:eastAsia="zh-CN"/>
        </w:rPr>
        <w:t>此类的命名。</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default" w:ascii="仿宋_GB2312" w:hAnsi="仿宋_GB2312" w:eastAsia="仿宋_GB2312" w:cs="仿宋_GB2312"/>
          <w:color w:val="FF0000"/>
          <w:sz w:val="24"/>
          <w:szCs w:val="24"/>
          <w:lang w:val="en-US" w:eastAsia="zh-CN"/>
        </w:rPr>
      </w:pPr>
      <w:r>
        <w:rPr>
          <w:rFonts w:hint="eastAsia" w:ascii="仿宋_GB2312" w:hAnsi="仿宋_GB2312" w:eastAsia="仿宋_GB2312" w:cs="仿宋_GB2312"/>
          <w:color w:val="FF0000"/>
          <w:sz w:val="24"/>
          <w:szCs w:val="24"/>
          <w:lang w:val="en-US" w:eastAsia="zh-CN"/>
        </w:rPr>
        <w:t>当天考试用几个考试机房就设置几个考场，备用考场不在系统中设置。</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color w:val="FF0000"/>
          <w:sz w:val="24"/>
          <w:szCs w:val="24"/>
          <w:lang w:val="en-US" w:eastAsia="zh-CN"/>
        </w:rPr>
        <w:t>3.</w:t>
      </w:r>
      <w:r>
        <w:rPr>
          <w:rFonts w:hint="eastAsia" w:ascii="仿宋_GB2312" w:hAnsi="仿宋_GB2312" w:eastAsia="仿宋_GB2312" w:cs="仿宋_GB2312"/>
          <w:b/>
          <w:bCs/>
          <w:color w:val="FF0000"/>
          <w:sz w:val="24"/>
          <w:szCs w:val="24"/>
          <w:lang w:val="en-US" w:eastAsia="zh-CN"/>
        </w:rPr>
        <w:t>考场座位数：</w:t>
      </w:r>
      <w:r>
        <w:rPr>
          <w:rFonts w:hint="default" w:ascii="仿宋_GB2312" w:hAnsi="仿宋_GB2312" w:eastAsia="仿宋_GB2312" w:cs="仿宋_GB2312"/>
          <w:color w:val="FF0000"/>
          <w:sz w:val="24"/>
          <w:szCs w:val="24"/>
          <w:lang w:eastAsia="zh-CN"/>
        </w:rPr>
        <w:t>无论机房实际机位数有多少个，设置考场座位数必须与本次考试人数一致</w:t>
      </w:r>
      <w:r>
        <w:rPr>
          <w:rFonts w:hint="eastAsia" w:ascii="仿宋_GB2312" w:hAnsi="仿宋_GB2312" w:eastAsia="仿宋_GB2312" w:cs="仿宋_GB2312"/>
          <w:color w:val="FF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default" w:ascii="仿宋_GB2312" w:hAnsi="仿宋_GB2312" w:eastAsia="仿宋_GB2312" w:cs="仿宋_GB2312"/>
          <w:color w:val="FF0000"/>
          <w:sz w:val="24"/>
          <w:szCs w:val="24"/>
          <w:lang w:val="en-US" w:eastAsia="zh-CN"/>
        </w:rPr>
      </w:pPr>
      <w:r>
        <w:rPr>
          <w:rFonts w:hint="eastAsia" w:ascii="仿宋_GB2312" w:hAnsi="仿宋_GB2312" w:eastAsia="仿宋_GB2312" w:cs="仿宋_GB2312"/>
          <w:color w:val="FF0000"/>
          <w:sz w:val="24"/>
          <w:szCs w:val="24"/>
          <w:lang w:val="en-US" w:eastAsia="zh-CN"/>
        </w:rPr>
        <w:t>例如：某考点报考</w:t>
      </w:r>
      <w:r>
        <w:rPr>
          <w:rFonts w:hint="default" w:ascii="仿宋_GB2312" w:hAnsi="仿宋_GB2312" w:eastAsia="仿宋_GB2312" w:cs="仿宋_GB2312"/>
          <w:color w:val="FF0000"/>
          <w:sz w:val="24"/>
          <w:szCs w:val="24"/>
          <w:lang w:eastAsia="zh-CN"/>
        </w:rPr>
        <w:t>【</w:t>
      </w:r>
      <w:r>
        <w:rPr>
          <w:rFonts w:hint="eastAsia" w:ascii="仿宋_GB2312" w:hAnsi="仿宋_GB2312" w:eastAsia="仿宋_GB2312" w:cs="仿宋_GB2312"/>
          <w:color w:val="FF0000"/>
          <w:sz w:val="24"/>
          <w:szCs w:val="24"/>
          <w:lang w:val="en-US" w:eastAsia="zh-CN"/>
        </w:rPr>
        <w:t>40</w:t>
      </w:r>
      <w:r>
        <w:rPr>
          <w:rFonts w:hint="default" w:ascii="仿宋_GB2312" w:hAnsi="仿宋_GB2312" w:eastAsia="仿宋_GB2312" w:cs="仿宋_GB2312"/>
          <w:color w:val="FF0000"/>
          <w:sz w:val="24"/>
          <w:szCs w:val="24"/>
          <w:lang w:eastAsia="zh-CN"/>
        </w:rPr>
        <w:t>】</w:t>
      </w:r>
      <w:r>
        <w:rPr>
          <w:rFonts w:hint="eastAsia" w:ascii="仿宋_GB2312" w:hAnsi="仿宋_GB2312" w:eastAsia="仿宋_GB2312" w:cs="仿宋_GB2312"/>
          <w:color w:val="FF0000"/>
          <w:sz w:val="24"/>
          <w:szCs w:val="24"/>
          <w:lang w:val="en-US" w:eastAsia="zh-CN"/>
        </w:rPr>
        <w:t>人，拟投入一个考场，考场座位数设置</w:t>
      </w:r>
      <w:r>
        <w:rPr>
          <w:rFonts w:hint="default" w:ascii="仿宋_GB2312" w:hAnsi="仿宋_GB2312" w:eastAsia="仿宋_GB2312" w:cs="仿宋_GB2312"/>
          <w:color w:val="FF0000"/>
          <w:sz w:val="24"/>
          <w:szCs w:val="24"/>
          <w:lang w:eastAsia="zh-CN"/>
        </w:rPr>
        <w:t>【</w:t>
      </w:r>
      <w:r>
        <w:rPr>
          <w:rFonts w:hint="eastAsia" w:ascii="仿宋_GB2312" w:hAnsi="仿宋_GB2312" w:eastAsia="仿宋_GB2312" w:cs="仿宋_GB2312"/>
          <w:color w:val="FF0000"/>
          <w:sz w:val="24"/>
          <w:szCs w:val="24"/>
          <w:lang w:val="en-US" w:eastAsia="zh-CN"/>
        </w:rPr>
        <w:t>40</w:t>
      </w:r>
      <w:r>
        <w:rPr>
          <w:rFonts w:hint="default" w:ascii="仿宋_GB2312" w:hAnsi="仿宋_GB2312" w:eastAsia="仿宋_GB2312" w:cs="仿宋_GB2312"/>
          <w:color w:val="FF0000"/>
          <w:sz w:val="24"/>
          <w:szCs w:val="24"/>
          <w:lang w:eastAsia="zh-CN"/>
        </w:rPr>
        <w:t>】，和报考人数一致即可</w:t>
      </w:r>
      <w:r>
        <w:rPr>
          <w:rFonts w:hint="eastAsia" w:ascii="仿宋_GB2312" w:hAnsi="仿宋_GB2312" w:eastAsia="仿宋_GB2312" w:cs="仿宋_GB2312"/>
          <w:color w:val="FF0000"/>
          <w:sz w:val="24"/>
          <w:szCs w:val="24"/>
          <w:lang w:val="en-US" w:eastAsia="zh-CN"/>
        </w:rPr>
        <w:t>；如果某考点报考 90 人，拟投入 2 个考场，那么考场应设置 2 个，</w:t>
      </w:r>
      <w:r>
        <w:rPr>
          <w:rFonts w:hint="default" w:ascii="仿宋_GB2312" w:hAnsi="仿宋_GB2312" w:eastAsia="仿宋_GB2312" w:cs="仿宋_GB2312"/>
          <w:color w:val="FF0000"/>
          <w:sz w:val="24"/>
          <w:szCs w:val="24"/>
          <w:lang w:eastAsia="zh-CN"/>
        </w:rPr>
        <w:t>两个</w:t>
      </w:r>
      <w:r>
        <w:rPr>
          <w:rFonts w:hint="eastAsia" w:ascii="仿宋_GB2312" w:hAnsi="仿宋_GB2312" w:eastAsia="仿宋_GB2312" w:cs="仿宋_GB2312"/>
          <w:color w:val="FF0000"/>
          <w:sz w:val="24"/>
          <w:szCs w:val="24"/>
          <w:lang w:val="en-US" w:eastAsia="zh-CN"/>
        </w:rPr>
        <w:t>考场座位数</w:t>
      </w:r>
      <w:r>
        <w:rPr>
          <w:rFonts w:hint="default" w:ascii="仿宋_GB2312" w:hAnsi="仿宋_GB2312" w:eastAsia="仿宋_GB2312" w:cs="仿宋_GB2312"/>
          <w:color w:val="FF0000"/>
          <w:sz w:val="24"/>
          <w:szCs w:val="24"/>
          <w:lang w:eastAsia="zh-CN"/>
        </w:rPr>
        <w:t>之和必须等于报考人数，否则无法排考</w:t>
      </w:r>
      <w:r>
        <w:rPr>
          <w:rFonts w:hint="eastAsia" w:ascii="仿宋_GB2312" w:hAnsi="仿宋_GB2312" w:eastAsia="仿宋_GB2312" w:cs="仿宋_GB2312"/>
          <w:color w:val="FF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12" w:lineRule="auto"/>
        <w:ind w:firstLine="562" w:firstLineChars="200"/>
        <w:textAlignment w:val="auto"/>
        <w:outlineLvl w:val="0"/>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第五步：反馈监考考务人员信息</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如上四个报考步骤已完成且信息核对无误后，考点按照如下2个步骤完成教育部X证书平台中监考人员设置 和 考点考务人员</w:t>
      </w:r>
      <w:r>
        <w:rPr>
          <w:rFonts w:hint="default" w:ascii="仿宋_GB2312" w:hAnsi="仿宋_GB2312" w:eastAsia="仿宋_GB2312" w:cs="仿宋_GB2312"/>
          <w:sz w:val="24"/>
          <w:szCs w:val="24"/>
          <w:lang w:eastAsia="zh-CN"/>
        </w:rPr>
        <w:t>信息备案表</w:t>
      </w:r>
      <w:r>
        <w:rPr>
          <w:rFonts w:hint="eastAsia" w:ascii="仿宋_GB2312" w:hAnsi="仿宋_GB2312" w:eastAsia="仿宋_GB2312" w:cs="仿宋_GB2312"/>
          <w:sz w:val="24"/>
          <w:szCs w:val="24"/>
          <w:lang w:val="en-US" w:eastAsia="zh-CN"/>
        </w:rPr>
        <w:t>登记。</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第1步</w:t>
      </w:r>
      <w:r>
        <w:rPr>
          <w:rFonts w:hint="eastAsia" w:ascii="仿宋_GB2312" w:hAnsi="仿宋_GB2312" w:eastAsia="仿宋_GB2312" w:cs="仿宋_GB2312"/>
          <w:sz w:val="24"/>
          <w:szCs w:val="24"/>
          <w:lang w:eastAsia="zh-CN"/>
        </w:rPr>
        <w:t>：在“</w:t>
      </w:r>
      <w:r>
        <w:rPr>
          <w:rFonts w:hint="eastAsia" w:ascii="仿宋_GB2312" w:hAnsi="仿宋_GB2312" w:eastAsia="仿宋_GB2312" w:cs="仿宋_GB2312"/>
          <w:sz w:val="24"/>
          <w:szCs w:val="24"/>
          <w:lang w:val="en-US" w:eastAsia="zh-CN"/>
        </w:rPr>
        <w:t>考务</w:t>
      </w:r>
      <w:r>
        <w:rPr>
          <w:rFonts w:hint="eastAsia" w:ascii="仿宋_GB2312" w:hAnsi="仿宋_GB2312" w:eastAsia="仿宋_GB2312" w:cs="仿宋_GB2312"/>
          <w:sz w:val="24"/>
          <w:szCs w:val="24"/>
          <w:lang w:eastAsia="zh-CN"/>
        </w:rPr>
        <w:t>管理-监考人员”模块，提交申报监考人员。</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仿宋_GB2312" w:hAnsi="仿宋_GB2312" w:eastAsia="仿宋_GB2312" w:cs="仿宋_GB2312"/>
          <w:sz w:val="24"/>
          <w:szCs w:val="24"/>
          <w:lang w:eastAsia="zh-CN"/>
        </w:rPr>
      </w:pPr>
      <w:r>
        <w:drawing>
          <wp:inline distT="0" distB="0" distL="114300" distR="114300">
            <wp:extent cx="6184265" cy="2240280"/>
            <wp:effectExtent l="0" t="0" r="6985" b="7620"/>
            <wp:docPr id="2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7"/>
                    <pic:cNvPicPr>
                      <a:picLocks noChangeAspect="1"/>
                    </pic:cNvPicPr>
                  </pic:nvPicPr>
                  <pic:blipFill>
                    <a:blip r:embed="rId20"/>
                    <a:stretch>
                      <a:fillRect/>
                    </a:stretch>
                  </pic:blipFill>
                  <pic:spPr>
                    <a:xfrm>
                      <a:off x="0" y="0"/>
                      <a:ext cx="6184265" cy="224028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sz w:val="24"/>
          <w:szCs w:val="2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第2步</w:t>
      </w:r>
      <w:r>
        <w:rPr>
          <w:rFonts w:hint="eastAsia" w:ascii="仿宋_GB2312" w:hAnsi="仿宋_GB2312" w:eastAsia="仿宋_GB2312" w:cs="仿宋_GB2312"/>
          <w:sz w:val="24"/>
          <w:szCs w:val="24"/>
          <w:lang w:eastAsia="zh-CN"/>
        </w:rPr>
        <w:t>：填写监考</w:t>
      </w:r>
      <w:r>
        <w:rPr>
          <w:rFonts w:hint="eastAsia" w:ascii="仿宋_GB2312" w:hAnsi="仿宋_GB2312" w:eastAsia="仿宋_GB2312" w:cs="仿宋_GB2312"/>
          <w:sz w:val="24"/>
          <w:szCs w:val="24"/>
          <w:lang w:val="en-US" w:eastAsia="zh-CN"/>
        </w:rPr>
        <w:t>考务</w:t>
      </w:r>
      <w:r>
        <w:rPr>
          <w:rFonts w:hint="eastAsia" w:ascii="仿宋_GB2312" w:hAnsi="仿宋_GB2312" w:eastAsia="仿宋_GB2312" w:cs="仿宋_GB2312"/>
          <w:sz w:val="24"/>
          <w:szCs w:val="24"/>
          <w:lang w:eastAsia="zh-CN"/>
        </w:rPr>
        <w:t>人员</w:t>
      </w:r>
      <w:r>
        <w:rPr>
          <w:rFonts w:hint="eastAsia" w:ascii="仿宋_GB2312" w:hAnsi="仿宋_GB2312" w:eastAsia="仿宋_GB2312" w:cs="仿宋_GB2312"/>
          <w:sz w:val="24"/>
          <w:szCs w:val="24"/>
          <w:lang w:val="en-US" w:eastAsia="zh-CN"/>
        </w:rPr>
        <w:t>信息报备</w:t>
      </w:r>
      <w:r>
        <w:rPr>
          <w:rFonts w:hint="eastAsia" w:ascii="仿宋_GB2312" w:hAnsi="仿宋_GB2312" w:eastAsia="仿宋_GB2312" w:cs="仿宋_GB2312"/>
          <w:sz w:val="24"/>
          <w:szCs w:val="24"/>
          <w:lang w:eastAsia="zh-CN"/>
        </w:rPr>
        <w:t>表（</w:t>
      </w:r>
      <w:r>
        <w:rPr>
          <w:rFonts w:hint="eastAsia" w:ascii="仿宋_GB2312" w:hAnsi="仿宋_GB2312" w:eastAsia="仿宋_GB2312" w:cs="仿宋_GB2312"/>
          <w:sz w:val="24"/>
          <w:szCs w:val="24"/>
          <w:lang w:val="en-US" w:eastAsia="zh-CN"/>
        </w:rPr>
        <w:t>每次考试都要提交</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jc w:val="center"/>
        <w:textAlignment w:val="auto"/>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lang w:eastAsia="zh-CN"/>
        </w:rPr>
        <w:fldChar w:fldCharType="begin"/>
      </w:r>
      <w:r>
        <w:rPr>
          <w:rFonts w:hint="eastAsia" w:ascii="仿宋_GB2312" w:hAnsi="仿宋_GB2312" w:eastAsia="仿宋_GB2312" w:cs="仿宋_GB2312"/>
          <w:b w:val="0"/>
          <w:bCs w:val="0"/>
          <w:sz w:val="24"/>
          <w:szCs w:val="24"/>
          <w:highlight w:val="none"/>
          <w:lang w:eastAsia="zh-CN"/>
        </w:rPr>
        <w:instrText xml:space="preserve"> HYPERLINK "https://www.wjx.top/vj/YDSSCT1.aspx" </w:instrText>
      </w:r>
      <w:r>
        <w:rPr>
          <w:rFonts w:hint="eastAsia" w:ascii="仿宋_GB2312" w:hAnsi="仿宋_GB2312" w:eastAsia="仿宋_GB2312" w:cs="仿宋_GB2312"/>
          <w:b w:val="0"/>
          <w:bCs w:val="0"/>
          <w:sz w:val="24"/>
          <w:szCs w:val="24"/>
          <w:highlight w:val="none"/>
          <w:lang w:eastAsia="zh-CN"/>
        </w:rPr>
        <w:fldChar w:fldCharType="separate"/>
      </w:r>
      <w:r>
        <w:rPr>
          <w:rStyle w:val="10"/>
          <w:rFonts w:hint="eastAsia" w:ascii="仿宋_GB2312" w:hAnsi="仿宋_GB2312" w:eastAsia="仿宋_GB2312" w:cs="仿宋_GB2312"/>
          <w:b w:val="0"/>
          <w:bCs w:val="0"/>
          <w:sz w:val="24"/>
          <w:szCs w:val="24"/>
          <w:highlight w:val="none"/>
          <w:lang w:eastAsia="zh-CN"/>
        </w:rPr>
        <w:t>https://www.wjx.top/vj/YDSSCT1.aspx</w:t>
      </w:r>
      <w:r>
        <w:rPr>
          <w:rFonts w:hint="eastAsia" w:ascii="仿宋_GB2312" w:hAnsi="仿宋_GB2312" w:eastAsia="仿宋_GB2312" w:cs="仿宋_GB2312"/>
          <w:b w:val="0"/>
          <w:bCs w:val="0"/>
          <w:sz w:val="24"/>
          <w:szCs w:val="24"/>
          <w:highlight w:val="none"/>
          <w:lang w:eastAsia="zh-CN"/>
        </w:rPr>
        <w:fldChar w:fldCharType="end"/>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仿宋_GB2312" w:hAnsi="仿宋_GB2312" w:eastAsia="仿宋_GB2312" w:cs="仿宋_GB2312"/>
          <w:b/>
          <w:bCs/>
          <w:sz w:val="24"/>
          <w:szCs w:val="24"/>
          <w:highlight w:val="none"/>
          <w:lang w:eastAsia="zh-CN"/>
        </w:rPr>
      </w:pPr>
      <w:r>
        <w:drawing>
          <wp:inline distT="0" distB="0" distL="114300" distR="114300">
            <wp:extent cx="1170305" cy="1158240"/>
            <wp:effectExtent l="0" t="0" r="10795" b="3810"/>
            <wp:docPr id="3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1"/>
                    <pic:cNvPicPr>
                      <a:picLocks noChangeAspect="1"/>
                    </pic:cNvPicPr>
                  </pic:nvPicPr>
                  <pic:blipFill>
                    <a:blip r:embed="rId21"/>
                    <a:stretch>
                      <a:fillRect/>
                    </a:stretch>
                  </pic:blipFill>
                  <pic:spPr>
                    <a:xfrm>
                      <a:off x="0" y="0"/>
                      <a:ext cx="1170305" cy="115824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在排考时间内，针对各考点考生报考数据和考场设置情况，我司会</w:t>
      </w:r>
      <w:r>
        <w:rPr>
          <w:rFonts w:hint="eastAsia" w:ascii="仿宋_GB2312" w:hAnsi="仿宋_GB2312" w:eastAsia="仿宋_GB2312" w:cs="仿宋_GB2312"/>
          <w:sz w:val="24"/>
          <w:szCs w:val="24"/>
          <w:lang w:eastAsia="zh-CN"/>
        </w:rPr>
        <w:t>根据</w:t>
      </w:r>
      <w:r>
        <w:rPr>
          <w:rFonts w:hint="eastAsia" w:ascii="仿宋_GB2312" w:hAnsi="仿宋_GB2312" w:eastAsia="仿宋_GB2312" w:cs="仿宋_GB2312"/>
          <w:sz w:val="24"/>
          <w:szCs w:val="24"/>
          <w:lang w:val="en-US" w:eastAsia="zh-CN"/>
        </w:rPr>
        <w:t>各</w:t>
      </w:r>
      <w:r>
        <w:rPr>
          <w:rFonts w:hint="eastAsia" w:ascii="仿宋_GB2312" w:hAnsi="仿宋_GB2312" w:eastAsia="仿宋_GB2312" w:cs="仿宋_GB2312"/>
          <w:sz w:val="24"/>
          <w:szCs w:val="24"/>
          <w:lang w:eastAsia="zh-CN"/>
        </w:rPr>
        <w:t>考点</w:t>
      </w:r>
      <w:r>
        <w:rPr>
          <w:rFonts w:hint="eastAsia" w:ascii="仿宋_GB2312" w:hAnsi="仿宋_GB2312" w:eastAsia="仿宋_GB2312" w:cs="仿宋_GB2312"/>
          <w:sz w:val="24"/>
          <w:szCs w:val="24"/>
          <w:lang w:val="en-US" w:eastAsia="zh-CN"/>
        </w:rPr>
        <w:t>提交信息报备表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依次完成平台监考人员</w:t>
      </w:r>
      <w:r>
        <w:rPr>
          <w:rFonts w:hint="eastAsia" w:ascii="仿宋_GB2312" w:hAnsi="仿宋_GB2312" w:eastAsia="仿宋_GB2312" w:cs="仿宋_GB2312"/>
          <w:sz w:val="24"/>
          <w:szCs w:val="24"/>
          <w:lang w:eastAsia="zh-CN"/>
        </w:rPr>
        <w:t>认证、</w:t>
      </w:r>
      <w:r>
        <w:rPr>
          <w:rFonts w:hint="eastAsia" w:ascii="仿宋_GB2312" w:hAnsi="仿宋_GB2312" w:eastAsia="仿宋_GB2312" w:cs="仿宋_GB2312"/>
          <w:sz w:val="24"/>
          <w:szCs w:val="24"/>
          <w:lang w:val="en-US" w:eastAsia="zh-CN"/>
        </w:rPr>
        <w:t>分配和考场编排工作，以及考后对接制作邮寄X证书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信息报备</w:t>
      </w:r>
      <w:r>
        <w:rPr>
          <w:rFonts w:hint="eastAsia" w:ascii="仿宋_GB2312" w:hAnsi="仿宋_GB2312" w:eastAsia="仿宋_GB2312" w:cs="仿宋_GB2312"/>
          <w:sz w:val="24"/>
          <w:szCs w:val="24"/>
          <w:lang w:eastAsia="zh-CN"/>
        </w:rPr>
        <w:t>表一定按要求填写，否则我司无法进行监考人员认证、分配</w:t>
      </w:r>
      <w:r>
        <w:rPr>
          <w:rFonts w:hint="eastAsia" w:ascii="仿宋_GB2312" w:hAnsi="仿宋_GB2312" w:eastAsia="仿宋_GB2312" w:cs="仿宋_GB2312"/>
          <w:sz w:val="24"/>
          <w:szCs w:val="24"/>
          <w:lang w:val="en-US" w:eastAsia="zh-CN"/>
        </w:rPr>
        <w:t>及证书邮寄工作</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b/>
          <w:bCs/>
          <w:color w:val="auto"/>
          <w:sz w:val="24"/>
          <w:szCs w:val="24"/>
        </w:rPr>
        <w:t>注意</w:t>
      </w:r>
      <w:r>
        <w:rPr>
          <w:rFonts w:hint="eastAsia" w:ascii="仿宋_GB2312" w:hAnsi="仿宋_GB2312" w:eastAsia="仿宋_GB2312" w:cs="仿宋_GB2312"/>
          <w:b/>
          <w:bCs/>
          <w:color w:val="auto"/>
          <w:sz w:val="24"/>
          <w:szCs w:val="24"/>
          <w:lang w:val="en-US" w:eastAsia="zh-CN"/>
        </w:rPr>
        <w:t>事项（监考人员设置原则）</w:t>
      </w:r>
      <w:r>
        <w:rPr>
          <w:rFonts w:hint="eastAsia" w:ascii="仿宋_GB2312" w:hAnsi="仿宋_GB2312" w:eastAsia="仿宋_GB2312" w:cs="仿宋_GB2312"/>
          <w:b/>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hint="eastAsia" w:ascii="仿宋_GB2312" w:hAnsi="仿宋_GB2312" w:eastAsia="仿宋_GB2312" w:cs="仿宋_GB2312"/>
          <w:b w:val="0"/>
          <w:bCs w:val="0"/>
          <w:color w:val="FF0000"/>
          <w:sz w:val="24"/>
          <w:szCs w:val="24"/>
          <w:lang w:val="en-US" w:eastAsia="zh-CN"/>
        </w:rPr>
      </w:pPr>
      <w:r>
        <w:rPr>
          <w:rFonts w:hint="eastAsia" w:ascii="仿宋_GB2312" w:hAnsi="仿宋_GB2312" w:eastAsia="仿宋_GB2312" w:cs="仿宋_GB2312"/>
          <w:b/>
          <w:bCs/>
          <w:color w:val="FF0000"/>
          <w:sz w:val="24"/>
          <w:szCs w:val="24"/>
          <w:lang w:val="en-US" w:eastAsia="zh-CN"/>
        </w:rPr>
        <w:t>1.设置原则：</w:t>
      </w:r>
      <w:r>
        <w:rPr>
          <w:rFonts w:hint="eastAsia" w:ascii="仿宋_GB2312" w:hAnsi="仿宋_GB2312" w:eastAsia="仿宋_GB2312" w:cs="仿宋_GB2312"/>
          <w:b w:val="0"/>
          <w:bCs w:val="0"/>
          <w:color w:val="FF0000"/>
          <w:sz w:val="24"/>
          <w:szCs w:val="24"/>
          <w:lang w:val="en-US" w:eastAsia="zh-CN"/>
        </w:rPr>
        <w:t>各考场监考人员安排请按照《考核站点管理办法》中规定“监考人员不能为证书试点专业或考试学生的任课教师，建议实行不同院系间交叉安排监考人员。”</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hint="eastAsia" w:ascii="仿宋_GB2312" w:hAnsi="仿宋_GB2312" w:eastAsia="仿宋_GB2312" w:cs="仿宋_GB2312"/>
          <w:b w:val="0"/>
          <w:bCs w:val="0"/>
          <w:color w:val="FF0000"/>
          <w:sz w:val="24"/>
          <w:szCs w:val="24"/>
          <w:lang w:val="en-US" w:eastAsia="zh-CN"/>
        </w:rPr>
      </w:pPr>
      <w:r>
        <w:rPr>
          <w:rFonts w:hint="eastAsia" w:ascii="仿宋_GB2312" w:hAnsi="仿宋_GB2312" w:eastAsia="仿宋_GB2312" w:cs="仿宋_GB2312"/>
          <w:b/>
          <w:bCs/>
          <w:color w:val="FF0000"/>
          <w:sz w:val="24"/>
          <w:szCs w:val="24"/>
          <w:lang w:val="en-US" w:eastAsia="zh-CN"/>
        </w:rPr>
        <w:t>2.设置人数：</w:t>
      </w:r>
      <w:r>
        <w:rPr>
          <w:rFonts w:hint="default" w:ascii="仿宋_GB2312" w:hAnsi="仿宋_GB2312" w:eastAsia="仿宋_GB2312" w:cs="仿宋_GB2312"/>
          <w:b w:val="0"/>
          <w:bCs w:val="0"/>
          <w:color w:val="FF0000"/>
          <w:sz w:val="24"/>
          <w:szCs w:val="24"/>
          <w:lang w:eastAsia="zh-CN"/>
        </w:rPr>
        <w:t>监考人员配置标准为每40名考生须配2名监考，一个考场监考人员不得低于2名；每增加20名考生即增加一名监考人员，参考如上标准监考人员设置如下：</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default" w:ascii="仿宋_GB2312" w:hAnsi="仿宋_GB2312" w:eastAsia="仿宋_GB2312" w:cs="仿宋_GB2312"/>
          <w:b w:val="0"/>
          <w:bCs w:val="0"/>
          <w:color w:val="FF0000"/>
          <w:sz w:val="24"/>
          <w:szCs w:val="24"/>
          <w:lang w:eastAsia="zh-CN"/>
        </w:rPr>
      </w:pPr>
      <w:r>
        <w:rPr>
          <w:rFonts w:hint="default" w:ascii="仿宋_GB2312" w:hAnsi="仿宋_GB2312" w:eastAsia="仿宋_GB2312" w:cs="仿宋_GB2312"/>
          <w:b w:val="0"/>
          <w:bCs w:val="0"/>
          <w:color w:val="FF0000"/>
          <w:sz w:val="24"/>
          <w:szCs w:val="24"/>
          <w:lang w:eastAsia="zh-CN"/>
        </w:rPr>
        <w:t>考生0-60人——监考老师：2人；</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default" w:ascii="仿宋_GB2312" w:hAnsi="仿宋_GB2312" w:eastAsia="仿宋_GB2312" w:cs="仿宋_GB2312"/>
          <w:b w:val="0"/>
          <w:bCs w:val="0"/>
          <w:color w:val="FF0000"/>
          <w:sz w:val="24"/>
          <w:szCs w:val="24"/>
          <w:lang w:eastAsia="zh-CN"/>
        </w:rPr>
      </w:pPr>
      <w:r>
        <w:rPr>
          <w:rFonts w:hint="default" w:ascii="仿宋_GB2312" w:hAnsi="仿宋_GB2312" w:eastAsia="仿宋_GB2312" w:cs="仿宋_GB2312"/>
          <w:b w:val="0"/>
          <w:bCs w:val="0"/>
          <w:color w:val="FF0000"/>
          <w:sz w:val="24"/>
          <w:szCs w:val="24"/>
          <w:lang w:eastAsia="zh-CN"/>
        </w:rPr>
        <w:t>考生60-80人——监考老师：3人；</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default" w:ascii="仿宋_GB2312" w:hAnsi="仿宋_GB2312" w:eastAsia="仿宋_GB2312" w:cs="仿宋_GB2312"/>
          <w:b w:val="0"/>
          <w:bCs w:val="0"/>
          <w:color w:val="FF0000"/>
          <w:sz w:val="24"/>
          <w:szCs w:val="24"/>
          <w:lang w:eastAsia="zh-CN"/>
        </w:rPr>
      </w:pPr>
      <w:r>
        <w:rPr>
          <w:rFonts w:hint="default" w:ascii="仿宋_GB2312" w:hAnsi="仿宋_GB2312" w:eastAsia="仿宋_GB2312" w:cs="仿宋_GB2312"/>
          <w:b w:val="0"/>
          <w:bCs w:val="0"/>
          <w:color w:val="FF0000"/>
          <w:sz w:val="24"/>
          <w:szCs w:val="24"/>
          <w:lang w:eastAsia="zh-CN"/>
        </w:rPr>
        <w:t>考生80-100人——监考老师：4人；</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b w:val="0"/>
          <w:bCs w:val="0"/>
          <w:color w:val="FF0000"/>
          <w:sz w:val="24"/>
          <w:szCs w:val="24"/>
          <w:lang w:val="en-US" w:eastAsia="zh-CN"/>
        </w:rPr>
      </w:pPr>
      <w:r>
        <w:rPr>
          <w:rFonts w:hint="default" w:ascii="仿宋_GB2312" w:hAnsi="仿宋_GB2312" w:eastAsia="仿宋_GB2312" w:cs="仿宋_GB2312"/>
          <w:b w:val="0"/>
          <w:bCs w:val="0"/>
          <w:color w:val="FF0000"/>
          <w:sz w:val="24"/>
          <w:szCs w:val="24"/>
          <w:lang w:eastAsia="zh-CN"/>
        </w:rPr>
        <w:t>考生100-120人——监考老师：5人</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b w:val="0"/>
          <w:bCs w:val="0"/>
          <w:color w:val="FF0000"/>
          <w:sz w:val="24"/>
          <w:szCs w:val="24"/>
          <w:lang w:val="en-US" w:eastAsia="zh-CN"/>
        </w:rPr>
      </w:pPr>
      <w:r>
        <w:rPr>
          <w:rFonts w:hint="eastAsia" w:ascii="仿宋_GB2312" w:hAnsi="仿宋_GB2312" w:eastAsia="仿宋_GB2312" w:cs="仿宋_GB2312"/>
          <w:b w:val="0"/>
          <w:bCs w:val="0"/>
          <w:color w:val="FF0000"/>
          <w:sz w:val="24"/>
          <w:szCs w:val="24"/>
          <w:lang w:val="en-US" w:eastAsia="zh-CN"/>
        </w:rPr>
        <w:t>3.请务必在规定的排考时间内确定</w:t>
      </w:r>
      <w:r>
        <w:rPr>
          <w:rFonts w:hint="eastAsia" w:ascii="仿宋_GB2312" w:hAnsi="仿宋_GB2312" w:eastAsia="仿宋_GB2312" w:cs="仿宋_GB2312"/>
          <w:b w:val="0"/>
          <w:bCs w:val="0"/>
          <w:color w:val="FF0000"/>
          <w:sz w:val="24"/>
          <w:szCs w:val="24"/>
        </w:rPr>
        <w:t>监考人员</w:t>
      </w:r>
      <w:r>
        <w:rPr>
          <w:rFonts w:hint="eastAsia" w:ascii="仿宋_GB2312" w:hAnsi="仿宋_GB2312" w:eastAsia="仿宋_GB2312" w:cs="仿宋_GB2312"/>
          <w:b w:val="0"/>
          <w:bCs w:val="0"/>
          <w:color w:val="FF0000"/>
          <w:sz w:val="24"/>
          <w:szCs w:val="24"/>
          <w:lang w:eastAsia="zh-CN"/>
        </w:rPr>
        <w:t>，</w:t>
      </w:r>
      <w:r>
        <w:rPr>
          <w:rFonts w:hint="eastAsia" w:ascii="仿宋_GB2312" w:hAnsi="仿宋_GB2312" w:eastAsia="仿宋_GB2312" w:cs="仿宋_GB2312"/>
          <w:b w:val="0"/>
          <w:bCs w:val="0"/>
          <w:color w:val="FF0000"/>
          <w:sz w:val="24"/>
          <w:szCs w:val="24"/>
          <w:lang w:val="en-US" w:eastAsia="zh-CN"/>
        </w:rPr>
        <w:t>并完成如上操作步骤。</w:t>
      </w:r>
    </w:p>
    <w:p>
      <w:pPr>
        <w:keepNext w:val="0"/>
        <w:keepLines w:val="0"/>
        <w:pageBreakBefore w:val="0"/>
        <w:widowControl w:val="0"/>
        <w:kinsoku/>
        <w:wordWrap/>
        <w:overflowPunct/>
        <w:topLinePunct w:val="0"/>
        <w:autoSpaceDE/>
        <w:autoSpaceDN/>
        <w:bidi w:val="0"/>
        <w:adjustRightInd/>
        <w:snapToGrid/>
        <w:spacing w:before="157" w:beforeLines="50" w:after="157" w:afterLines="50" w:line="312" w:lineRule="auto"/>
        <w:ind w:firstLine="562" w:firstLineChars="200"/>
        <w:textAlignment w:val="auto"/>
        <w:outlineLvl w:val="0"/>
        <w:rPr>
          <w:rFonts w:hint="default" w:ascii="黑体" w:hAnsi="黑体" w:eastAsia="黑体" w:cs="黑体"/>
          <w:b/>
          <w:bCs/>
          <w:sz w:val="28"/>
          <w:szCs w:val="28"/>
          <w:lang w:val="en-US" w:eastAsia="zh-CN"/>
        </w:rPr>
      </w:pPr>
      <w:r>
        <w:rPr>
          <w:rFonts w:hint="eastAsia" w:ascii="黑体" w:hAnsi="黑体" w:eastAsia="黑体" w:cs="黑体"/>
          <w:b/>
          <w:bCs/>
          <w:sz w:val="28"/>
          <w:szCs w:val="28"/>
          <w:lang w:val="en-US" w:eastAsia="zh-CN"/>
        </w:rPr>
        <w:t>第六步：打印考试物料、布置考场</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排考结束后，考点院校可以在“</w:t>
      </w:r>
      <w:r>
        <w:rPr>
          <w:rFonts w:hint="eastAsia" w:ascii="仿宋_GB2312" w:hAnsi="仿宋_GB2312" w:eastAsia="仿宋_GB2312" w:cs="仿宋_GB2312"/>
          <w:sz w:val="24"/>
          <w:szCs w:val="24"/>
          <w:lang w:val="en-US" w:eastAsia="zh-CN"/>
        </w:rPr>
        <w:t>考务</w:t>
      </w:r>
      <w:r>
        <w:rPr>
          <w:rFonts w:hint="eastAsia" w:ascii="仿宋_GB2312" w:hAnsi="仿宋_GB2312" w:eastAsia="仿宋_GB2312" w:cs="仿宋_GB2312"/>
          <w:sz w:val="24"/>
          <w:szCs w:val="24"/>
        </w:rPr>
        <w:t>管理-排考管理”栏目的</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考场编排</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页面，查看每个考场安排情况，点击考场安排记录后面的查看按钮即可查看考场编排明细，并可以下载</w:t>
      </w:r>
      <w:r>
        <w:rPr>
          <w:rFonts w:hint="eastAsia" w:ascii="仿宋_GB2312" w:hAnsi="仿宋_GB2312" w:eastAsia="仿宋_GB2312" w:cs="仿宋_GB2312"/>
          <w:sz w:val="24"/>
          <w:szCs w:val="24"/>
          <w:lang w:val="en-US" w:eastAsia="zh-CN"/>
        </w:rPr>
        <w:t>考生</w:t>
      </w:r>
      <w:r>
        <w:rPr>
          <w:rFonts w:hint="eastAsia" w:ascii="仿宋_GB2312" w:hAnsi="仿宋_GB2312" w:eastAsia="仿宋_GB2312" w:cs="仿宋_GB2312"/>
          <w:sz w:val="24"/>
          <w:szCs w:val="24"/>
        </w:rPr>
        <w:t>准考证</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考场签到表、</w:t>
      </w:r>
      <w:r>
        <w:rPr>
          <w:rFonts w:hint="eastAsia" w:ascii="仿宋_GB2312" w:hAnsi="仿宋_GB2312" w:eastAsia="仿宋_GB2312" w:cs="仿宋_GB2312"/>
          <w:sz w:val="24"/>
          <w:szCs w:val="24"/>
          <w:lang w:val="en-US" w:eastAsia="zh-CN"/>
        </w:rPr>
        <w:t>考场</w:t>
      </w:r>
      <w:r>
        <w:rPr>
          <w:rFonts w:hint="eastAsia" w:ascii="仿宋_GB2312" w:hAnsi="仿宋_GB2312" w:eastAsia="仿宋_GB2312" w:cs="仿宋_GB2312"/>
          <w:sz w:val="24"/>
          <w:szCs w:val="24"/>
        </w:rPr>
        <w:t>桌贴</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考场门贴</w:t>
      </w:r>
      <w:r>
        <w:rPr>
          <w:rFonts w:hint="eastAsia" w:ascii="仿宋_GB2312" w:hAnsi="仿宋_GB2312" w:eastAsia="仿宋_GB2312" w:cs="仿宋_GB2312"/>
          <w:sz w:val="24"/>
          <w:szCs w:val="24"/>
        </w:rPr>
        <w:t>等信息。用于布置线下考场，组织考试。</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仿宋_GB2312" w:hAnsi="仿宋_GB2312" w:eastAsia="仿宋_GB2312" w:cs="仿宋_GB2312"/>
          <w:color w:val="FF0000"/>
          <w:sz w:val="24"/>
          <w:szCs w:val="24"/>
          <w:lang w:val="en-US" w:eastAsia="zh-CN"/>
        </w:rPr>
      </w:pPr>
      <w:r>
        <w:drawing>
          <wp:inline distT="0" distB="0" distL="114300" distR="114300">
            <wp:extent cx="5625465" cy="2508250"/>
            <wp:effectExtent l="0" t="0" r="13335" b="6350"/>
            <wp:docPr id="2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9"/>
                    <pic:cNvPicPr>
                      <a:picLocks noChangeAspect="1"/>
                    </pic:cNvPicPr>
                  </pic:nvPicPr>
                  <pic:blipFill>
                    <a:blip r:embed="rId22"/>
                    <a:stretch>
                      <a:fillRect/>
                    </a:stretch>
                  </pic:blipFill>
                  <pic:spPr>
                    <a:xfrm>
                      <a:off x="0" y="0"/>
                      <a:ext cx="5625465" cy="25082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仿宋_GB2312" w:hAnsi="仿宋_GB2312" w:eastAsia="仿宋_GB2312" w:cs="仿宋_GB2312"/>
          <w:color w:val="FF0000"/>
          <w:sz w:val="24"/>
          <w:szCs w:val="24"/>
          <w:lang w:val="en-US" w:eastAsia="zh-CN"/>
        </w:rPr>
      </w:pPr>
      <w:r>
        <w:drawing>
          <wp:inline distT="0" distB="0" distL="114300" distR="114300">
            <wp:extent cx="5668645" cy="2092325"/>
            <wp:effectExtent l="0" t="0" r="8255" b="3175"/>
            <wp:docPr id="2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0"/>
                    <pic:cNvPicPr>
                      <a:picLocks noChangeAspect="1"/>
                    </pic:cNvPicPr>
                  </pic:nvPicPr>
                  <pic:blipFill>
                    <a:blip r:embed="rId23"/>
                    <a:stretch>
                      <a:fillRect/>
                    </a:stretch>
                  </pic:blipFill>
                  <pic:spPr>
                    <a:xfrm>
                      <a:off x="0" y="0"/>
                      <a:ext cx="5668645" cy="20923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color w:val="FF0000"/>
          <w:sz w:val="24"/>
          <w:szCs w:val="24"/>
          <w:lang w:val="en-US" w:eastAsia="zh-CN"/>
        </w:rPr>
        <w:t>《考务工作执行手册》、《考试平台操作手册》及考场物料制作模板（涉及考试标识标牌、考务人员上岗证及工作表格等物料源文件），详见</w:t>
      </w:r>
      <w:r>
        <w:rPr>
          <w:rFonts w:hint="eastAsia" w:ascii="仿宋_GB2312" w:hAnsi="仿宋_GB2312" w:eastAsia="仿宋_GB2312" w:cs="仿宋_GB2312"/>
          <w:sz w:val="24"/>
          <w:szCs w:val="24"/>
          <w:lang w:val="en-US" w:eastAsia="zh-CN"/>
        </w:rPr>
        <w:fldChar w:fldCharType="begin"/>
      </w:r>
      <w:r>
        <w:rPr>
          <w:rFonts w:hint="eastAsia" w:ascii="仿宋_GB2312" w:hAnsi="仿宋_GB2312" w:eastAsia="仿宋_GB2312" w:cs="仿宋_GB2312"/>
          <w:sz w:val="24"/>
          <w:szCs w:val="24"/>
          <w:lang w:val="en-US" w:eastAsia="zh-CN"/>
        </w:rPr>
        <w:instrText xml:space="preserve"> HYPERLINK "http://x.ibodao.com/downloads" </w:instrText>
      </w:r>
      <w:r>
        <w:rPr>
          <w:rFonts w:hint="eastAsia" w:ascii="仿宋_GB2312" w:hAnsi="仿宋_GB2312" w:eastAsia="仿宋_GB2312" w:cs="仿宋_GB2312"/>
          <w:sz w:val="24"/>
          <w:szCs w:val="24"/>
          <w:lang w:val="en-US" w:eastAsia="zh-CN"/>
        </w:rPr>
        <w:fldChar w:fldCharType="separate"/>
      </w:r>
      <w:r>
        <w:rPr>
          <w:rStyle w:val="11"/>
          <w:rFonts w:hint="eastAsia" w:ascii="仿宋_GB2312" w:hAnsi="仿宋_GB2312" w:eastAsia="仿宋_GB2312" w:cs="仿宋_GB2312"/>
          <w:sz w:val="24"/>
          <w:szCs w:val="24"/>
          <w:lang w:val="en-US" w:eastAsia="zh-CN"/>
        </w:rPr>
        <w:t>http://x.ibodao.com/downloads</w:t>
      </w:r>
      <w:r>
        <w:rPr>
          <w:rFonts w:hint="eastAsia" w:ascii="仿宋_GB2312" w:hAnsi="仿宋_GB2312" w:eastAsia="仿宋_GB2312" w:cs="仿宋_GB2312"/>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157" w:beforeLines="50" w:after="157" w:afterLines="50" w:line="312" w:lineRule="auto"/>
        <w:ind w:firstLine="562" w:firstLineChars="200"/>
        <w:textAlignment w:val="auto"/>
        <w:outlineLvl w:val="0"/>
        <w:rPr>
          <w:rFonts w:hint="default" w:ascii="黑体" w:hAnsi="黑体" w:eastAsia="黑体" w:cs="黑体"/>
          <w:b/>
          <w:bCs/>
          <w:sz w:val="28"/>
          <w:szCs w:val="28"/>
          <w:lang w:val="en-US" w:eastAsia="zh-CN"/>
        </w:rPr>
      </w:pPr>
      <w:r>
        <w:rPr>
          <w:rFonts w:hint="eastAsia" w:ascii="黑体" w:hAnsi="黑体" w:eastAsia="黑体" w:cs="黑体"/>
          <w:b/>
          <w:bCs/>
          <w:sz w:val="28"/>
          <w:szCs w:val="28"/>
          <w:lang w:val="en-US" w:eastAsia="zh-CN"/>
        </w:rPr>
        <w:t>第七步：支付考试费用</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考试院校按照报考人数，根据各省级教育行政主管部门核定后的证书考核费用标准，于考试日期前7个工作日完成缴纳，具体缴费流程和方式请与</w:t>
      </w:r>
      <w:r>
        <w:rPr>
          <w:rFonts w:hint="eastAsia" w:ascii="仿宋_GB2312" w:hAnsi="仿宋_GB2312" w:eastAsia="仿宋_GB2312" w:cs="仿宋_GB2312"/>
          <w:color w:val="auto"/>
          <w:sz w:val="24"/>
          <w:szCs w:val="24"/>
          <w:lang w:val="en-US" w:eastAsia="zh-CN"/>
        </w:rPr>
        <w:t>1+X办区域管家联系</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如下表</w:t>
      </w:r>
      <w:r>
        <w:rPr>
          <w:rFonts w:hint="eastAsia" w:ascii="仿宋_GB2312" w:hAnsi="仿宋_GB2312" w:eastAsia="仿宋_GB2312" w:cs="仿宋_GB2312"/>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说明：鉴于农产品电商运营证书考核费用标准各省还未确定，在最终论证确认前，考试院校可先行组织学生考试</w:t>
      </w:r>
      <w:r>
        <w:rPr>
          <w:rFonts w:hint="eastAsia" w:ascii="仿宋_GB2312" w:hAnsi="仿宋_GB2312" w:eastAsia="仿宋_GB2312" w:cs="仿宋_GB2312"/>
          <w:color w:val="auto"/>
          <w:sz w:val="24"/>
          <w:szCs w:val="24"/>
        </w:rPr>
        <w:t>，待省厅</w:t>
      </w:r>
      <w:r>
        <w:rPr>
          <w:rFonts w:hint="eastAsia" w:ascii="仿宋_GB2312" w:hAnsi="仿宋_GB2312" w:eastAsia="仿宋_GB2312" w:cs="仿宋_GB2312"/>
          <w:color w:val="auto"/>
          <w:sz w:val="24"/>
          <w:szCs w:val="24"/>
          <w:lang w:val="en-US" w:eastAsia="zh-CN"/>
        </w:rPr>
        <w:t>确定</w:t>
      </w:r>
      <w:r>
        <w:rPr>
          <w:rFonts w:hint="eastAsia" w:ascii="仿宋_GB2312" w:hAnsi="仿宋_GB2312" w:eastAsia="仿宋_GB2312" w:cs="仿宋_GB2312"/>
          <w:color w:val="auto"/>
          <w:sz w:val="24"/>
          <w:szCs w:val="24"/>
        </w:rPr>
        <w:t>后</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学校再按照省厅确定费用标准</w:t>
      </w:r>
      <w:r>
        <w:rPr>
          <w:rFonts w:hint="eastAsia" w:ascii="仿宋_GB2312" w:hAnsi="仿宋_GB2312" w:eastAsia="仿宋_GB2312" w:cs="仿宋_GB2312"/>
          <w:color w:val="auto"/>
          <w:sz w:val="24"/>
          <w:szCs w:val="24"/>
        </w:rPr>
        <w:t>向我司补缴费。</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我司银行收款账号信息如下：</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账户名称：北京博导前程信息技术股份有限公司</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开户机构：招商银行股份有限公司北京静安里支行</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账</w:t>
      </w:r>
      <w:r>
        <w:rPr>
          <w:rFonts w:hint="eastAsia" w:ascii="仿宋_GB2312" w:hAnsi="仿宋_GB2312" w:eastAsia="仿宋_GB2312" w:cs="仿宋_GB2312"/>
          <w:color w:val="auto"/>
          <w:sz w:val="24"/>
          <w:szCs w:val="24"/>
          <w:lang w:val="en-US" w:eastAsia="zh-CN"/>
        </w:rPr>
        <w:tab/>
      </w:r>
      <w:r>
        <w:rPr>
          <w:rFonts w:hint="eastAsia" w:ascii="仿宋_GB2312" w:hAnsi="仿宋_GB2312" w:eastAsia="仿宋_GB2312" w:cs="仿宋_GB2312"/>
          <w:color w:val="auto"/>
          <w:sz w:val="24"/>
          <w:szCs w:val="24"/>
          <w:lang w:val="en-US" w:eastAsia="zh-CN"/>
        </w:rPr>
        <w:t xml:space="preserve">   号：110932402910202</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行    号：308100005272</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color w:val="FF0000"/>
          <w:sz w:val="24"/>
          <w:szCs w:val="24"/>
          <w:lang w:val="en-US" w:eastAsia="zh-CN"/>
        </w:rPr>
        <w:t>汇款说明：汇款时请备注“学校+考试时间+人数”。</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default" w:ascii="仿宋_GB2312" w:hAnsi="仿宋_GB2312" w:eastAsia="仿宋_GB2312" w:cs="仿宋_GB2312"/>
          <w:color w:val="FF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12" w:lineRule="auto"/>
        <w:ind w:firstLine="562" w:firstLineChars="200"/>
        <w:textAlignment w:val="auto"/>
        <w:outlineLvl w:val="0"/>
        <w:rPr>
          <w:rFonts w:hint="default" w:ascii="黑体" w:hAnsi="黑体" w:eastAsia="黑体" w:cs="黑体"/>
          <w:b/>
          <w:bCs/>
          <w:sz w:val="28"/>
          <w:szCs w:val="28"/>
          <w:lang w:val="en-US" w:eastAsia="zh-CN"/>
        </w:rPr>
      </w:pPr>
      <w:r>
        <w:rPr>
          <w:rFonts w:hint="eastAsia" w:ascii="黑体" w:hAnsi="黑体" w:eastAsia="黑体" w:cs="黑体"/>
          <w:b/>
          <w:bCs/>
          <w:sz w:val="28"/>
          <w:szCs w:val="28"/>
          <w:lang w:val="en-US" w:eastAsia="zh-CN"/>
        </w:rPr>
        <w:t>第八步：考试平台安装及考试机房调试</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报名结束后，我们会同步启动考点考试平台安装工作，各考点负责人需要按照《考核站点遴选建设标准》要求，提前准备好考试机房和确定考点技术对接人。我司会安排技术人员分别于各考点技术进行对接，远程安装部署考试平台，需要考点技术人员协助。</w:t>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hint="eastAsia" w:ascii="仿宋_GB2312" w:hAnsi="仿宋_GB2312" w:eastAsia="仿宋_GB2312" w:cs="仿宋_GB2312"/>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b/>
          <w:bCs/>
          <w:color w:val="auto"/>
          <w:sz w:val="24"/>
          <w:szCs w:val="24"/>
        </w:rPr>
        <w:t>注意</w:t>
      </w:r>
      <w:r>
        <w:rPr>
          <w:rFonts w:hint="eastAsia" w:ascii="仿宋_GB2312" w:hAnsi="仿宋_GB2312" w:eastAsia="仿宋_GB2312" w:cs="仿宋_GB2312"/>
          <w:b/>
          <w:bCs/>
          <w:color w:val="auto"/>
          <w:sz w:val="24"/>
          <w:szCs w:val="24"/>
          <w:lang w:val="en-US" w:eastAsia="zh-CN"/>
        </w:rPr>
        <w:t>事项（协调对接机制）</w:t>
      </w:r>
      <w:r>
        <w:rPr>
          <w:rFonts w:hint="eastAsia" w:ascii="仿宋_GB2312" w:hAnsi="仿宋_GB2312" w:eastAsia="仿宋_GB2312" w:cs="仿宋_GB2312"/>
          <w:b/>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color w:val="FF0000"/>
          <w:sz w:val="24"/>
          <w:szCs w:val="24"/>
          <w:lang w:val="en-US" w:eastAsia="zh-CN"/>
        </w:rPr>
        <w:t>1.考试前、考试中，考点技术人员要确保尽职尽责，做好与我司技术人员对接工作。</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color w:val="FF0000"/>
          <w:sz w:val="24"/>
          <w:szCs w:val="24"/>
          <w:lang w:val="en-US" w:eastAsia="zh-CN"/>
        </w:rPr>
        <w:t>2.考试平台安装完整后，各考点老师按照《考试平台操作手册（教师端》）组织考生进行模拟训练，提前熟悉考试平台操作和环境。操作有问题直接与我司对应技术人员沟通。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12" w:lineRule="auto"/>
        <w:ind w:firstLine="562" w:firstLineChars="200"/>
        <w:textAlignment w:val="auto"/>
        <w:outlineLvl w:val="0"/>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第九步：考试当天组织</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考试前一天，我司会将已安排的巡考员（或特派督导员）的联系方式给到各考点负责人，考点负责人须提前对接巡考员，告知其行车路线等信息。（</w:t>
      </w:r>
      <w:r>
        <w:rPr>
          <w:rFonts w:hint="eastAsia" w:ascii="仿宋_GB2312" w:hAnsi="仿宋_GB2312" w:eastAsia="仿宋_GB2312" w:cs="仿宋_GB2312"/>
          <w:color w:val="FF0000"/>
          <w:sz w:val="24"/>
          <w:szCs w:val="24"/>
          <w:lang w:val="en-US" w:eastAsia="zh-CN"/>
        </w:rPr>
        <w:t>同时，我们也会将各考点联系人信息[问卷信息表中考试衔接人]给到巡考人员，请各考点联系人注意接听电话</w:t>
      </w:r>
      <w:r>
        <w:rPr>
          <w:rFonts w:hint="eastAsia" w:ascii="仿宋_GB2312" w:hAnsi="仿宋_GB2312" w:eastAsia="仿宋_GB2312" w:cs="仿宋_GB2312"/>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考试当天，各考点负责人组织好监考员、机房技术员、后勤考务人员、卫生安保人员等，做好考试监考纪律维持、技术支持及考场突发事件现场处理等工作。</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考试结束后，按照《考务工作执行手册》要求，完成考试过程资料上报等工作。</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各考点</w:t>
      </w:r>
      <w:r>
        <w:rPr>
          <w:rFonts w:hint="eastAsia" w:ascii="仿宋_GB2312" w:hAnsi="仿宋_GB2312" w:eastAsia="仿宋_GB2312" w:cs="仿宋_GB2312"/>
          <w:sz w:val="24"/>
          <w:szCs w:val="24"/>
          <w:lang w:val="en-US" w:eastAsia="zh-CN"/>
        </w:rPr>
        <w:t>按照</w:t>
      </w:r>
      <w:r>
        <w:rPr>
          <w:rFonts w:hint="eastAsia" w:ascii="仿宋_GB2312" w:hAnsi="仿宋_GB2312" w:eastAsia="仿宋_GB2312" w:cs="仿宋_GB2312"/>
          <w:sz w:val="24"/>
          <w:szCs w:val="24"/>
        </w:rPr>
        <w:t>如上步骤及说明，</w:t>
      </w:r>
      <w:r>
        <w:rPr>
          <w:rFonts w:hint="eastAsia" w:ascii="仿宋_GB2312" w:hAnsi="仿宋_GB2312" w:eastAsia="仿宋_GB2312" w:cs="仿宋_GB2312"/>
          <w:sz w:val="24"/>
          <w:szCs w:val="24"/>
          <w:lang w:val="en-US" w:eastAsia="zh-CN"/>
        </w:rPr>
        <w:t>依次</w:t>
      </w:r>
      <w:r>
        <w:rPr>
          <w:rFonts w:hint="eastAsia" w:ascii="仿宋_GB2312" w:hAnsi="仿宋_GB2312" w:eastAsia="仿宋_GB2312" w:cs="仿宋_GB2312"/>
          <w:sz w:val="24"/>
          <w:szCs w:val="24"/>
        </w:rPr>
        <w:t>完成</w:t>
      </w:r>
      <w:r>
        <w:rPr>
          <w:rFonts w:hint="eastAsia" w:ascii="仿宋_GB2312" w:hAnsi="仿宋_GB2312" w:eastAsia="仿宋_GB2312" w:cs="仿宋_GB2312"/>
          <w:sz w:val="24"/>
          <w:szCs w:val="24"/>
          <w:lang w:val="en-US" w:eastAsia="zh-CN"/>
        </w:rPr>
        <w:t>系统</w:t>
      </w:r>
      <w:r>
        <w:rPr>
          <w:rFonts w:hint="eastAsia" w:ascii="仿宋_GB2312" w:hAnsi="仿宋_GB2312" w:eastAsia="仿宋_GB2312" w:cs="仿宋_GB2312"/>
          <w:sz w:val="24"/>
          <w:szCs w:val="24"/>
        </w:rPr>
        <w:t>报考</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缴费、考前筹备及考试组织工作</w:t>
      </w:r>
      <w:r>
        <w:rPr>
          <w:rFonts w:hint="eastAsia" w:ascii="仿宋_GB2312" w:hAnsi="仿宋_GB2312" w:eastAsia="仿宋_GB2312" w:cs="仿宋_GB2312"/>
          <w:sz w:val="24"/>
          <w:szCs w:val="24"/>
        </w:rPr>
        <w:t>。</w:t>
      </w:r>
      <w:r>
        <w:rPr>
          <w:rFonts w:hint="eastAsia" w:ascii="仿宋_GB2312" w:hAnsi="仿宋_GB2312" w:eastAsia="仿宋_GB2312" w:cs="仿宋_GB2312"/>
          <w:b w:val="0"/>
          <w:bCs w:val="0"/>
          <w:sz w:val="24"/>
          <w:szCs w:val="24"/>
          <w:lang w:val="en-US" w:eastAsia="zh-CN"/>
        </w:rPr>
        <w:t>如上系统报考操作步骤节选自教育部X证书平台</w:t>
      </w:r>
      <w:r>
        <w:rPr>
          <w:rFonts w:hint="eastAsia" w:ascii="仿宋_GB2312" w:hAnsi="仿宋_GB2312" w:eastAsia="仿宋_GB2312" w:cs="仿宋_GB2312"/>
          <w:b/>
          <w:bCs/>
          <w:sz w:val="24"/>
          <w:szCs w:val="24"/>
          <w:lang w:val="en-US" w:eastAsia="zh-CN"/>
        </w:rPr>
        <w:t>《</w:t>
      </w:r>
      <w:r>
        <w:rPr>
          <w:rFonts w:hint="eastAsia" w:ascii="仿宋_GB2312" w:hAnsi="仿宋_GB2312" w:eastAsia="仿宋_GB2312" w:cs="仿宋_GB2312"/>
          <w:b/>
          <w:bCs/>
          <w:sz w:val="24"/>
          <w:szCs w:val="24"/>
        </w:rPr>
        <w:t>试点院校业务平台操作手册</w:t>
      </w:r>
      <w:r>
        <w:rPr>
          <w:rFonts w:hint="eastAsia" w:ascii="仿宋_GB2312" w:hAnsi="仿宋_GB2312" w:eastAsia="仿宋_GB2312" w:cs="仿宋_GB2312"/>
          <w:b/>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我司</w:t>
      </w:r>
      <w:r>
        <w:rPr>
          <w:rFonts w:hint="eastAsia" w:ascii="仿宋_GB2312" w:hAnsi="仿宋_GB2312" w:eastAsia="仿宋_GB2312" w:cs="仿宋_GB2312"/>
          <w:sz w:val="24"/>
          <w:szCs w:val="24"/>
        </w:rPr>
        <w:t>会按照</w:t>
      </w:r>
      <w:r>
        <w:rPr>
          <w:rFonts w:hint="eastAsia" w:ascii="仿宋_GB2312" w:hAnsi="仿宋_GB2312" w:eastAsia="仿宋_GB2312" w:cs="仿宋_GB2312"/>
          <w:b w:val="0"/>
          <w:bCs w:val="0"/>
          <w:sz w:val="24"/>
          <w:szCs w:val="24"/>
          <w:u w:val="single"/>
          <w:lang w:eastAsia="zh-CN"/>
        </w:rPr>
        <w:t>《关于做好2022年电子商务数据分析职业技能等级证书、农产品电商运营职业技能等级证书全国五次统考报名和相关工作的通知》（博导1+X办〔2022〕16号）</w:t>
      </w:r>
      <w:r>
        <w:rPr>
          <w:rFonts w:hint="eastAsia" w:ascii="仿宋_GB2312" w:hAnsi="仿宋_GB2312" w:eastAsia="仿宋_GB2312" w:cs="仿宋_GB2312"/>
          <w:sz w:val="24"/>
          <w:szCs w:val="24"/>
          <w:lang w:val="en-US" w:eastAsia="zh-CN"/>
        </w:rPr>
        <w:t>的</w:t>
      </w:r>
      <w:r>
        <w:rPr>
          <w:rFonts w:hint="eastAsia" w:ascii="仿宋_GB2312" w:hAnsi="仿宋_GB2312" w:eastAsia="仿宋_GB2312" w:cs="仿宋_GB2312"/>
          <w:sz w:val="24"/>
          <w:szCs w:val="24"/>
        </w:rPr>
        <w:t>时间</w:t>
      </w:r>
      <w:r>
        <w:rPr>
          <w:rFonts w:hint="eastAsia" w:ascii="仿宋_GB2312" w:hAnsi="仿宋_GB2312" w:eastAsia="仿宋_GB2312" w:cs="仿宋_GB2312"/>
          <w:sz w:val="24"/>
          <w:szCs w:val="24"/>
          <w:lang w:val="en-US" w:eastAsia="zh-CN"/>
        </w:rPr>
        <w:t>节点安排</w:t>
      </w:r>
      <w:r>
        <w:rPr>
          <w:rFonts w:hint="eastAsia" w:ascii="仿宋_GB2312" w:hAnsi="仿宋_GB2312" w:eastAsia="仿宋_GB2312" w:cs="仿宋_GB2312"/>
          <w:sz w:val="24"/>
          <w:szCs w:val="24"/>
        </w:rPr>
        <w:t>，在相应时间段内</w:t>
      </w:r>
      <w:r>
        <w:rPr>
          <w:rFonts w:hint="eastAsia" w:ascii="仿宋_GB2312" w:hAnsi="仿宋_GB2312" w:eastAsia="仿宋_GB2312" w:cs="仿宋_GB2312"/>
          <w:sz w:val="24"/>
          <w:szCs w:val="24"/>
          <w:lang w:val="en-US" w:eastAsia="zh-CN"/>
        </w:rPr>
        <w:t>启动</w:t>
      </w:r>
      <w:r>
        <w:rPr>
          <w:rFonts w:hint="eastAsia" w:ascii="仿宋_GB2312" w:hAnsi="仿宋_GB2312" w:eastAsia="仿宋_GB2312" w:cs="仿宋_GB2312"/>
          <w:sz w:val="24"/>
          <w:szCs w:val="24"/>
        </w:rPr>
        <w:t>相关</w:t>
      </w:r>
      <w:r>
        <w:rPr>
          <w:rFonts w:hint="eastAsia" w:ascii="仿宋_GB2312" w:hAnsi="仿宋_GB2312" w:eastAsia="仿宋_GB2312" w:cs="仿宋_GB2312"/>
          <w:sz w:val="24"/>
          <w:szCs w:val="24"/>
          <w:lang w:val="en-US" w:eastAsia="zh-CN"/>
        </w:rPr>
        <w:t>考务筹备及考试实施工作。</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例如：组织考点考务技术人员培训、考试平台安装、正式考试前操作演练等</w:t>
      </w:r>
      <w:r>
        <w:rPr>
          <w:rFonts w:hint="eastAsia" w:ascii="仿宋_GB2312" w:hAnsi="仿宋_GB2312" w:eastAsia="仿宋_GB2312" w:cs="仿宋_GB2312"/>
          <w:sz w:val="24"/>
          <w:szCs w:val="24"/>
        </w:rPr>
        <w:t>工作，相关节点我们会有专人与各</w:t>
      </w:r>
      <w:r>
        <w:rPr>
          <w:rFonts w:hint="eastAsia" w:ascii="仿宋_GB2312" w:hAnsi="仿宋_GB2312" w:eastAsia="仿宋_GB2312" w:cs="仿宋_GB2312"/>
          <w:sz w:val="24"/>
          <w:szCs w:val="24"/>
          <w:lang w:val="en-US" w:eastAsia="zh-CN"/>
        </w:rPr>
        <w:t>考点</w:t>
      </w:r>
      <w:r>
        <w:rPr>
          <w:rFonts w:hint="eastAsia" w:ascii="仿宋_GB2312" w:hAnsi="仿宋_GB2312" w:eastAsia="仿宋_GB2312" w:cs="仿宋_GB2312"/>
          <w:sz w:val="24"/>
          <w:szCs w:val="24"/>
        </w:rPr>
        <w:t>院校</w:t>
      </w:r>
      <w:r>
        <w:rPr>
          <w:rFonts w:hint="eastAsia" w:ascii="仿宋_GB2312" w:hAnsi="仿宋_GB2312" w:eastAsia="仿宋_GB2312" w:cs="仿宋_GB2312"/>
          <w:sz w:val="24"/>
          <w:szCs w:val="24"/>
          <w:lang w:val="en-US" w:eastAsia="zh-CN"/>
        </w:rPr>
        <w:t>进行</w:t>
      </w:r>
      <w:r>
        <w:rPr>
          <w:rFonts w:hint="eastAsia" w:ascii="仿宋_GB2312" w:hAnsi="仿宋_GB2312" w:eastAsia="仿宋_GB2312" w:cs="仿宋_GB2312"/>
          <w:sz w:val="24"/>
          <w:szCs w:val="24"/>
        </w:rPr>
        <w:t>联络，对接下一步考前工作准备事宜。</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报考咨询请致电13121210961、17789127307。考前考务对接、费用支付、发票及协议签订等事宜，请联系所属区域1+X专属管家：请联系我司如下负责人：</w:t>
      </w:r>
    </w:p>
    <w:p>
      <w:pPr>
        <w:keepNext w:val="0"/>
        <w:keepLines w:val="0"/>
        <w:pageBreakBefore w:val="0"/>
        <w:widowControl w:val="0"/>
        <w:kinsoku/>
        <w:wordWrap/>
        <w:overflowPunct/>
        <w:topLinePunct w:val="0"/>
        <w:autoSpaceDE/>
        <w:autoSpaceDN/>
        <w:bidi w:val="0"/>
        <w:adjustRightInd/>
        <w:snapToGrid/>
        <w:spacing w:line="312" w:lineRule="auto"/>
        <w:ind w:left="479" w:leftChars="228" w:firstLine="0" w:firstLineChars="0"/>
        <w:textAlignment w:val="auto"/>
      </w:pPr>
      <w:r>
        <w:drawing>
          <wp:inline distT="0" distB="0" distL="114300" distR="114300">
            <wp:extent cx="5688330" cy="2865120"/>
            <wp:effectExtent l="0" t="0" r="7620" b="11430"/>
            <wp:docPr id="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
                    <pic:cNvPicPr>
                      <a:picLocks noChangeAspect="1"/>
                    </pic:cNvPicPr>
                  </pic:nvPicPr>
                  <pic:blipFill>
                    <a:blip r:embed="rId24"/>
                    <a:stretch>
                      <a:fillRect/>
                    </a:stretch>
                  </pic:blipFill>
                  <pic:spPr>
                    <a:xfrm>
                      <a:off x="0" y="0"/>
                      <a:ext cx="5688330" cy="286512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12" w:lineRule="auto"/>
        <w:ind w:firstLine="482" w:firstLineChars="200"/>
        <w:textAlignment w:val="auto"/>
        <w:rPr>
          <w:rFonts w:hint="eastAsia" w:ascii="仿宋_GB2312" w:hAnsi="仿宋_GB2312" w:eastAsia="仿宋_GB2312" w:cs="仿宋_GB2312"/>
          <w:b/>
          <w:bCs/>
          <w:color w:val="FF0000"/>
          <w:sz w:val="24"/>
          <w:szCs w:val="24"/>
          <w:lang w:eastAsia="zh-CN"/>
        </w:rPr>
      </w:pPr>
      <w:r>
        <w:rPr>
          <w:rFonts w:hint="eastAsia" w:ascii="仿宋_GB2312" w:hAnsi="仿宋_GB2312" w:eastAsia="仿宋_GB2312" w:cs="仿宋_GB2312"/>
          <w:b/>
          <w:bCs/>
          <w:color w:val="FF0000"/>
          <w:sz w:val="24"/>
          <w:szCs w:val="24"/>
          <w:lang w:eastAsia="zh-CN"/>
        </w:rPr>
        <w:t>！！！请各考点院校的考务负责人和机房技术人员添加所属区域</w:t>
      </w:r>
      <w:r>
        <w:rPr>
          <w:rFonts w:hint="eastAsia" w:ascii="仿宋_GB2312" w:hAnsi="仿宋_GB2312" w:eastAsia="仿宋_GB2312" w:cs="仿宋_GB2312"/>
          <w:b/>
          <w:bCs/>
          <w:color w:val="FF0000"/>
          <w:sz w:val="24"/>
          <w:szCs w:val="24"/>
          <w:lang w:val="en-US" w:eastAsia="zh-CN"/>
        </w:rPr>
        <w:t>1+X</w:t>
      </w:r>
      <w:r>
        <w:rPr>
          <w:rFonts w:hint="eastAsia" w:ascii="仿宋_GB2312" w:hAnsi="仿宋_GB2312" w:eastAsia="仿宋_GB2312" w:cs="仿宋_GB2312"/>
          <w:b/>
          <w:bCs/>
          <w:color w:val="FF0000"/>
          <w:sz w:val="24"/>
          <w:szCs w:val="24"/>
          <w:lang w:eastAsia="zh-CN"/>
        </w:rPr>
        <w:t>管家微信，邀您加入对应场次考务微信群，方便考务对接！！！</w:t>
      </w:r>
    </w:p>
    <w:p>
      <w:pPr>
        <w:keepNext w:val="0"/>
        <w:keepLines w:val="0"/>
        <w:pageBreakBefore w:val="0"/>
        <w:widowControl w:val="0"/>
        <w:kinsoku/>
        <w:wordWrap/>
        <w:overflowPunct/>
        <w:topLinePunct w:val="0"/>
        <w:autoSpaceDE/>
        <w:autoSpaceDN/>
        <w:bidi w:val="0"/>
        <w:adjustRightInd/>
        <w:snapToGrid/>
        <w:spacing w:line="312" w:lineRule="auto"/>
        <w:ind w:left="479" w:leftChars="228" w:firstLine="0" w:firstLineChars="0"/>
        <w:textAlignment w:val="auto"/>
        <w:rPr>
          <w:rFonts w:hint="default"/>
          <w:lang w:val="en-US" w:eastAsia="zh-CN"/>
        </w:rPr>
      </w:pPr>
    </w:p>
    <w:sectPr>
      <w:footerReference r:id="rId3" w:type="default"/>
      <w:pgSz w:w="11906" w:h="16838"/>
      <w:pgMar w:top="1270" w:right="1080" w:bottom="1270" w:left="1080"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- 1 -</w:t>
                          </w:r>
                          <w:r>
                            <w:fldChar w:fldCharType="end"/>
                          </w:r>
                          <w:r>
                            <w:t xml:space="preserve"> / </w:t>
                          </w:r>
                          <w:r>
                            <w:fldChar w:fldCharType="begin"/>
                          </w:r>
                          <w:r>
                            <w:instrText xml:space="preserve"> NUMPAGES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r>
                      <w:t xml:space="preserve"> / </w:t>
                    </w:r>
                    <w:r>
                      <w:fldChar w:fldCharType="begin"/>
                    </w:r>
                    <w:r>
                      <w:instrText xml:space="preserve"> NUMPAGES  \* MERGEFORMAT </w:instrText>
                    </w:r>
                    <w:r>
                      <w:fldChar w:fldCharType="separate"/>
                    </w:r>
                    <w:r>
                      <w:t>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94643"/>
    <w:rsid w:val="00B82E1C"/>
    <w:rsid w:val="00FD4C36"/>
    <w:rsid w:val="011F6EB6"/>
    <w:rsid w:val="01881540"/>
    <w:rsid w:val="01E805DE"/>
    <w:rsid w:val="01EF267D"/>
    <w:rsid w:val="020372F9"/>
    <w:rsid w:val="031978D9"/>
    <w:rsid w:val="03D9123E"/>
    <w:rsid w:val="04E86B18"/>
    <w:rsid w:val="056903AD"/>
    <w:rsid w:val="05A97542"/>
    <w:rsid w:val="06E01D36"/>
    <w:rsid w:val="06EB68DF"/>
    <w:rsid w:val="06F83B93"/>
    <w:rsid w:val="076F3938"/>
    <w:rsid w:val="07A77E03"/>
    <w:rsid w:val="085D5E4A"/>
    <w:rsid w:val="08661951"/>
    <w:rsid w:val="08AC4725"/>
    <w:rsid w:val="08B2154F"/>
    <w:rsid w:val="08BA06D6"/>
    <w:rsid w:val="08F11C14"/>
    <w:rsid w:val="0925055B"/>
    <w:rsid w:val="0A6E052C"/>
    <w:rsid w:val="0B4F4A58"/>
    <w:rsid w:val="0B620FC0"/>
    <w:rsid w:val="0B872FA8"/>
    <w:rsid w:val="0BA3542D"/>
    <w:rsid w:val="0BF07DD8"/>
    <w:rsid w:val="0BFB2FD7"/>
    <w:rsid w:val="0C036B35"/>
    <w:rsid w:val="0C0C0DAB"/>
    <w:rsid w:val="0C371C73"/>
    <w:rsid w:val="0C52025E"/>
    <w:rsid w:val="0C6E3300"/>
    <w:rsid w:val="0C927769"/>
    <w:rsid w:val="0CF87ABF"/>
    <w:rsid w:val="0D43157E"/>
    <w:rsid w:val="0D6E66BD"/>
    <w:rsid w:val="0E305CB4"/>
    <w:rsid w:val="0F195D4F"/>
    <w:rsid w:val="0F362BD7"/>
    <w:rsid w:val="0F4A241F"/>
    <w:rsid w:val="0FB65D71"/>
    <w:rsid w:val="0FD924AA"/>
    <w:rsid w:val="0FEA4798"/>
    <w:rsid w:val="0FF31E11"/>
    <w:rsid w:val="10132FC7"/>
    <w:rsid w:val="104C70EE"/>
    <w:rsid w:val="109D46AC"/>
    <w:rsid w:val="109F62A4"/>
    <w:rsid w:val="10E35D73"/>
    <w:rsid w:val="10E55F08"/>
    <w:rsid w:val="114B76BE"/>
    <w:rsid w:val="11AA6B9F"/>
    <w:rsid w:val="1242281F"/>
    <w:rsid w:val="12821990"/>
    <w:rsid w:val="12BF336F"/>
    <w:rsid w:val="13590DA8"/>
    <w:rsid w:val="136A2388"/>
    <w:rsid w:val="143A2D94"/>
    <w:rsid w:val="147C5E4C"/>
    <w:rsid w:val="14AF6953"/>
    <w:rsid w:val="14B6246D"/>
    <w:rsid w:val="14D317E3"/>
    <w:rsid w:val="14EF3217"/>
    <w:rsid w:val="159614DB"/>
    <w:rsid w:val="15C120B8"/>
    <w:rsid w:val="16040645"/>
    <w:rsid w:val="164E36BB"/>
    <w:rsid w:val="165F7EAE"/>
    <w:rsid w:val="170D2741"/>
    <w:rsid w:val="17723A73"/>
    <w:rsid w:val="1882441E"/>
    <w:rsid w:val="18897422"/>
    <w:rsid w:val="18A66065"/>
    <w:rsid w:val="196C07FE"/>
    <w:rsid w:val="19977200"/>
    <w:rsid w:val="199E60E0"/>
    <w:rsid w:val="199E6FFA"/>
    <w:rsid w:val="19E07DEB"/>
    <w:rsid w:val="19EA59B0"/>
    <w:rsid w:val="19F167F8"/>
    <w:rsid w:val="19F30EEB"/>
    <w:rsid w:val="1A0502C9"/>
    <w:rsid w:val="1A0A751C"/>
    <w:rsid w:val="1A3D59BB"/>
    <w:rsid w:val="1AE16D4F"/>
    <w:rsid w:val="1AF91FC3"/>
    <w:rsid w:val="1B0C7D2F"/>
    <w:rsid w:val="1B1E35B9"/>
    <w:rsid w:val="1B6001E8"/>
    <w:rsid w:val="1BED667C"/>
    <w:rsid w:val="1E5210F8"/>
    <w:rsid w:val="1E7F5762"/>
    <w:rsid w:val="1F9D5907"/>
    <w:rsid w:val="1FC9046E"/>
    <w:rsid w:val="1FD27B5A"/>
    <w:rsid w:val="1FE040B4"/>
    <w:rsid w:val="20716C4C"/>
    <w:rsid w:val="20A2274B"/>
    <w:rsid w:val="20C25599"/>
    <w:rsid w:val="210F02FE"/>
    <w:rsid w:val="21455E8D"/>
    <w:rsid w:val="215277DE"/>
    <w:rsid w:val="21AC36C4"/>
    <w:rsid w:val="21E63662"/>
    <w:rsid w:val="2237054F"/>
    <w:rsid w:val="22B47444"/>
    <w:rsid w:val="22D65E47"/>
    <w:rsid w:val="231A4330"/>
    <w:rsid w:val="23216CFD"/>
    <w:rsid w:val="233204F5"/>
    <w:rsid w:val="233F1EC1"/>
    <w:rsid w:val="23925EBB"/>
    <w:rsid w:val="239A7901"/>
    <w:rsid w:val="239B2F79"/>
    <w:rsid w:val="239D1513"/>
    <w:rsid w:val="23E35B15"/>
    <w:rsid w:val="241604C5"/>
    <w:rsid w:val="244D2129"/>
    <w:rsid w:val="24992066"/>
    <w:rsid w:val="24C87AC1"/>
    <w:rsid w:val="24E72515"/>
    <w:rsid w:val="255F07F2"/>
    <w:rsid w:val="25BB1CA6"/>
    <w:rsid w:val="25D07D99"/>
    <w:rsid w:val="25FB7351"/>
    <w:rsid w:val="260A25FA"/>
    <w:rsid w:val="26CE51B5"/>
    <w:rsid w:val="27217048"/>
    <w:rsid w:val="27B67782"/>
    <w:rsid w:val="281C693A"/>
    <w:rsid w:val="28310072"/>
    <w:rsid w:val="28CE6B57"/>
    <w:rsid w:val="28EF31EE"/>
    <w:rsid w:val="2960605C"/>
    <w:rsid w:val="297C29AE"/>
    <w:rsid w:val="29A0376A"/>
    <w:rsid w:val="29A21970"/>
    <w:rsid w:val="2A48649B"/>
    <w:rsid w:val="2AA66711"/>
    <w:rsid w:val="2AC8497A"/>
    <w:rsid w:val="2B2350A5"/>
    <w:rsid w:val="2B6121FB"/>
    <w:rsid w:val="2BB53D18"/>
    <w:rsid w:val="2BF51D19"/>
    <w:rsid w:val="2BFD4F38"/>
    <w:rsid w:val="2CA818E3"/>
    <w:rsid w:val="2D187B2E"/>
    <w:rsid w:val="2D3F5CD6"/>
    <w:rsid w:val="2D625638"/>
    <w:rsid w:val="2D9F3344"/>
    <w:rsid w:val="2E0E7D6A"/>
    <w:rsid w:val="2E450433"/>
    <w:rsid w:val="2EC60E73"/>
    <w:rsid w:val="2F64320E"/>
    <w:rsid w:val="2F8704CA"/>
    <w:rsid w:val="2FB1319A"/>
    <w:rsid w:val="2FC53E32"/>
    <w:rsid w:val="30440AFD"/>
    <w:rsid w:val="30FB542A"/>
    <w:rsid w:val="314225D5"/>
    <w:rsid w:val="318F7409"/>
    <w:rsid w:val="31D331B2"/>
    <w:rsid w:val="31D82240"/>
    <w:rsid w:val="31F91850"/>
    <w:rsid w:val="3255665B"/>
    <w:rsid w:val="32746ED7"/>
    <w:rsid w:val="327C1BA4"/>
    <w:rsid w:val="32884A0F"/>
    <w:rsid w:val="32A13678"/>
    <w:rsid w:val="32D6060D"/>
    <w:rsid w:val="33591D88"/>
    <w:rsid w:val="343474B1"/>
    <w:rsid w:val="34414A34"/>
    <w:rsid w:val="344C36B8"/>
    <w:rsid w:val="34AC08CC"/>
    <w:rsid w:val="34CB3A9C"/>
    <w:rsid w:val="350A1469"/>
    <w:rsid w:val="35254104"/>
    <w:rsid w:val="366607C0"/>
    <w:rsid w:val="36E959A3"/>
    <w:rsid w:val="37623DC9"/>
    <w:rsid w:val="3777351D"/>
    <w:rsid w:val="37B63BB3"/>
    <w:rsid w:val="3803328A"/>
    <w:rsid w:val="384E0271"/>
    <w:rsid w:val="39353962"/>
    <w:rsid w:val="393D84DB"/>
    <w:rsid w:val="39545811"/>
    <w:rsid w:val="39547AFE"/>
    <w:rsid w:val="39810F4F"/>
    <w:rsid w:val="39AC3437"/>
    <w:rsid w:val="3A7B4915"/>
    <w:rsid w:val="3A996D74"/>
    <w:rsid w:val="3B2A7658"/>
    <w:rsid w:val="3B3B7ABA"/>
    <w:rsid w:val="3B664ACF"/>
    <w:rsid w:val="3BC06F89"/>
    <w:rsid w:val="3BD67D17"/>
    <w:rsid w:val="3BE97C9D"/>
    <w:rsid w:val="3C58696F"/>
    <w:rsid w:val="3C722EB0"/>
    <w:rsid w:val="3C7323D2"/>
    <w:rsid w:val="3CD413CE"/>
    <w:rsid w:val="3D184542"/>
    <w:rsid w:val="3E140760"/>
    <w:rsid w:val="3E185B73"/>
    <w:rsid w:val="3E2A0389"/>
    <w:rsid w:val="3E331C87"/>
    <w:rsid w:val="3E3439E3"/>
    <w:rsid w:val="3E4A74D7"/>
    <w:rsid w:val="3E5C587A"/>
    <w:rsid w:val="3E601BE0"/>
    <w:rsid w:val="3EBA7E5E"/>
    <w:rsid w:val="3EF53F04"/>
    <w:rsid w:val="3F06021C"/>
    <w:rsid w:val="3F53708D"/>
    <w:rsid w:val="3F73580E"/>
    <w:rsid w:val="3F89568A"/>
    <w:rsid w:val="3F8D0F52"/>
    <w:rsid w:val="3FA45105"/>
    <w:rsid w:val="40CB2561"/>
    <w:rsid w:val="40D70009"/>
    <w:rsid w:val="4167667F"/>
    <w:rsid w:val="417B7AA3"/>
    <w:rsid w:val="41AB7A94"/>
    <w:rsid w:val="424F05C4"/>
    <w:rsid w:val="42AC505B"/>
    <w:rsid w:val="42D501B7"/>
    <w:rsid w:val="42E627E9"/>
    <w:rsid w:val="43E017C6"/>
    <w:rsid w:val="442564B9"/>
    <w:rsid w:val="44BC0315"/>
    <w:rsid w:val="44EF4310"/>
    <w:rsid w:val="450240B0"/>
    <w:rsid w:val="45471574"/>
    <w:rsid w:val="45C31A18"/>
    <w:rsid w:val="46466214"/>
    <w:rsid w:val="46B85E27"/>
    <w:rsid w:val="46F75670"/>
    <w:rsid w:val="471217FC"/>
    <w:rsid w:val="47621DBE"/>
    <w:rsid w:val="47800F00"/>
    <w:rsid w:val="480A6052"/>
    <w:rsid w:val="48D83A06"/>
    <w:rsid w:val="49180740"/>
    <w:rsid w:val="491E11B1"/>
    <w:rsid w:val="4A0B45F0"/>
    <w:rsid w:val="4AD51AA4"/>
    <w:rsid w:val="4B0A5B88"/>
    <w:rsid w:val="4B210CA8"/>
    <w:rsid w:val="4BF244EE"/>
    <w:rsid w:val="4C1A7366"/>
    <w:rsid w:val="4C347BA6"/>
    <w:rsid w:val="4CA47D9B"/>
    <w:rsid w:val="4CA74FA5"/>
    <w:rsid w:val="4DF75059"/>
    <w:rsid w:val="4E8A6EE7"/>
    <w:rsid w:val="4ECC52D8"/>
    <w:rsid w:val="4ECC7CD3"/>
    <w:rsid w:val="4F492E96"/>
    <w:rsid w:val="4F665974"/>
    <w:rsid w:val="4FBA2B5B"/>
    <w:rsid w:val="4FC4140D"/>
    <w:rsid w:val="4FE93014"/>
    <w:rsid w:val="4FF20307"/>
    <w:rsid w:val="50342451"/>
    <w:rsid w:val="505F4D52"/>
    <w:rsid w:val="506D557F"/>
    <w:rsid w:val="508E5CC1"/>
    <w:rsid w:val="50F755E1"/>
    <w:rsid w:val="51323A2C"/>
    <w:rsid w:val="518C357C"/>
    <w:rsid w:val="51B155EE"/>
    <w:rsid w:val="51B32188"/>
    <w:rsid w:val="51EA0894"/>
    <w:rsid w:val="51F748FA"/>
    <w:rsid w:val="52261EB4"/>
    <w:rsid w:val="52267618"/>
    <w:rsid w:val="52672210"/>
    <w:rsid w:val="52780FB7"/>
    <w:rsid w:val="52DF4502"/>
    <w:rsid w:val="533B5C3E"/>
    <w:rsid w:val="538B2C13"/>
    <w:rsid w:val="538B6A72"/>
    <w:rsid w:val="539B50DF"/>
    <w:rsid w:val="53BE1AFF"/>
    <w:rsid w:val="53E8390E"/>
    <w:rsid w:val="54DB006D"/>
    <w:rsid w:val="554E32F6"/>
    <w:rsid w:val="55AD35C1"/>
    <w:rsid w:val="56026324"/>
    <w:rsid w:val="56035A66"/>
    <w:rsid w:val="570E0887"/>
    <w:rsid w:val="573A3D3E"/>
    <w:rsid w:val="57500820"/>
    <w:rsid w:val="57620192"/>
    <w:rsid w:val="57990CE0"/>
    <w:rsid w:val="57A22533"/>
    <w:rsid w:val="582432B2"/>
    <w:rsid w:val="586014B5"/>
    <w:rsid w:val="58C16EDB"/>
    <w:rsid w:val="58DA67DA"/>
    <w:rsid w:val="58DF165A"/>
    <w:rsid w:val="58FA7FA8"/>
    <w:rsid w:val="59A22EC4"/>
    <w:rsid w:val="59A9090C"/>
    <w:rsid w:val="5A5401A7"/>
    <w:rsid w:val="5ACD0844"/>
    <w:rsid w:val="5AF21F69"/>
    <w:rsid w:val="5B827ABB"/>
    <w:rsid w:val="5B870E42"/>
    <w:rsid w:val="5BBF862A"/>
    <w:rsid w:val="5C6F179E"/>
    <w:rsid w:val="5C94022C"/>
    <w:rsid w:val="5CB720CC"/>
    <w:rsid w:val="5D400E94"/>
    <w:rsid w:val="5D487806"/>
    <w:rsid w:val="5DB8268B"/>
    <w:rsid w:val="5DBB3C85"/>
    <w:rsid w:val="5EC24A2F"/>
    <w:rsid w:val="5F455345"/>
    <w:rsid w:val="5F9C7678"/>
    <w:rsid w:val="5FA01C03"/>
    <w:rsid w:val="60CE3668"/>
    <w:rsid w:val="61952DC0"/>
    <w:rsid w:val="61A92257"/>
    <w:rsid w:val="61C64F84"/>
    <w:rsid w:val="62EC2046"/>
    <w:rsid w:val="63031302"/>
    <w:rsid w:val="63162ACC"/>
    <w:rsid w:val="634A22E8"/>
    <w:rsid w:val="64713615"/>
    <w:rsid w:val="649A2DE1"/>
    <w:rsid w:val="64A40D59"/>
    <w:rsid w:val="651128C4"/>
    <w:rsid w:val="65123033"/>
    <w:rsid w:val="651D08E1"/>
    <w:rsid w:val="652C576F"/>
    <w:rsid w:val="65535ECD"/>
    <w:rsid w:val="65557376"/>
    <w:rsid w:val="65DA20D1"/>
    <w:rsid w:val="662C2B1E"/>
    <w:rsid w:val="66581B2A"/>
    <w:rsid w:val="66676179"/>
    <w:rsid w:val="670866A4"/>
    <w:rsid w:val="67200716"/>
    <w:rsid w:val="677636AD"/>
    <w:rsid w:val="677C0132"/>
    <w:rsid w:val="678E7211"/>
    <w:rsid w:val="687C7B2B"/>
    <w:rsid w:val="692D5AA5"/>
    <w:rsid w:val="69310012"/>
    <w:rsid w:val="6A207521"/>
    <w:rsid w:val="6A3435B2"/>
    <w:rsid w:val="6A353A2A"/>
    <w:rsid w:val="6A5E0DE9"/>
    <w:rsid w:val="6BA3621D"/>
    <w:rsid w:val="6BEE29A5"/>
    <w:rsid w:val="6C023E82"/>
    <w:rsid w:val="6C0820BC"/>
    <w:rsid w:val="6C1B6E74"/>
    <w:rsid w:val="6C952A3A"/>
    <w:rsid w:val="6CCE2280"/>
    <w:rsid w:val="6CD463FE"/>
    <w:rsid w:val="6D2147E5"/>
    <w:rsid w:val="6D31221E"/>
    <w:rsid w:val="6D8B552F"/>
    <w:rsid w:val="6DB72933"/>
    <w:rsid w:val="6E166568"/>
    <w:rsid w:val="6E4D6FB8"/>
    <w:rsid w:val="6E501D3A"/>
    <w:rsid w:val="6E707B36"/>
    <w:rsid w:val="6F1F22A0"/>
    <w:rsid w:val="704B4E1A"/>
    <w:rsid w:val="70EF3DEA"/>
    <w:rsid w:val="70F93DA2"/>
    <w:rsid w:val="71067604"/>
    <w:rsid w:val="71656C69"/>
    <w:rsid w:val="71D83C70"/>
    <w:rsid w:val="72382FC8"/>
    <w:rsid w:val="726120C3"/>
    <w:rsid w:val="72730F38"/>
    <w:rsid w:val="72980AB7"/>
    <w:rsid w:val="72E15A68"/>
    <w:rsid w:val="72F17923"/>
    <w:rsid w:val="740679A5"/>
    <w:rsid w:val="74DE2FBD"/>
    <w:rsid w:val="753560EB"/>
    <w:rsid w:val="75882694"/>
    <w:rsid w:val="765643D7"/>
    <w:rsid w:val="766D6F3E"/>
    <w:rsid w:val="76772AE0"/>
    <w:rsid w:val="76DC7F19"/>
    <w:rsid w:val="7776767B"/>
    <w:rsid w:val="77D322FB"/>
    <w:rsid w:val="77E16738"/>
    <w:rsid w:val="77E620A9"/>
    <w:rsid w:val="781D4C98"/>
    <w:rsid w:val="7849367C"/>
    <w:rsid w:val="79284C70"/>
    <w:rsid w:val="79771617"/>
    <w:rsid w:val="79A84DA5"/>
    <w:rsid w:val="79B63DC2"/>
    <w:rsid w:val="7A2A1D1E"/>
    <w:rsid w:val="7AA0650B"/>
    <w:rsid w:val="7ABE05F1"/>
    <w:rsid w:val="7B2C0E27"/>
    <w:rsid w:val="7B615E9E"/>
    <w:rsid w:val="7B976B5A"/>
    <w:rsid w:val="7BCA427B"/>
    <w:rsid w:val="7BFD1A2D"/>
    <w:rsid w:val="7C403F36"/>
    <w:rsid w:val="7C6319B5"/>
    <w:rsid w:val="7C984A11"/>
    <w:rsid w:val="7CF53B93"/>
    <w:rsid w:val="7D9B7ED7"/>
    <w:rsid w:val="7DF979BB"/>
    <w:rsid w:val="7E201E4F"/>
    <w:rsid w:val="7E246E80"/>
    <w:rsid w:val="7EC3301A"/>
    <w:rsid w:val="7EF541F5"/>
    <w:rsid w:val="7F071A77"/>
    <w:rsid w:val="7F28593F"/>
    <w:rsid w:val="7F524279"/>
    <w:rsid w:val="7FEE1BF7"/>
    <w:rsid w:val="EFBB4F52"/>
    <w:rsid w:val="FB4F52F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1"/>
    <w:pPr>
      <w:ind w:left="580"/>
      <w:outlineLvl w:val="2"/>
    </w:pPr>
    <w:rPr>
      <w:rFonts w:ascii="仿宋_GB2312" w:hAnsi="仿宋_GB2312" w:eastAsia="仿宋_GB2312" w:cs="仿宋_GB2312"/>
      <w:b/>
      <w:bCs/>
      <w:sz w:val="24"/>
      <w:szCs w:val="24"/>
      <w:lang w:val="zh-CN" w:eastAsia="zh-CN" w:bidi="zh-CN"/>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qFormat/>
    <w:uiPriority w:val="1"/>
    <w:pPr>
      <w:ind w:left="100"/>
    </w:pPr>
    <w:rPr>
      <w:rFonts w:ascii="仿宋_GB2312" w:hAnsi="仿宋_GB2312" w:eastAsia="仿宋_GB2312" w:cs="仿宋_GB2312"/>
      <w:sz w:val="24"/>
      <w:szCs w:val="24"/>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800080"/>
      <w:u w:val="single"/>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1.xml"/><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emf"/><Relationship Id="rId16" Type="http://schemas.openxmlformats.org/officeDocument/2006/relationships/oleObject" Target="embeddings/oleObject2.bin"/><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3777</Words>
  <Characters>4038</Characters>
  <Lines>0</Lines>
  <Paragraphs>0</Paragraphs>
  <TotalTime>0</TotalTime>
  <ScaleCrop>false</ScaleCrop>
  <LinksUpToDate>false</LinksUpToDate>
  <CharactersWithSpaces>4067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2020-10-14T19:03:00Z</dcterms:created>
  <dc:creator>BD-B071</dc:creator>
  <cp:lastModifiedBy>LIKE</cp:lastModifiedBy>
  <dcterms:modified xsi:type="dcterms:W3CDTF">2022-04-14T03:11:59Z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DBFE2F130D3C49C28FCEF8529F64D5E4</vt:lpwstr>
  </property>
</Properties>
</file>